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52ED0" w14:textId="7BC7AD3E" w:rsidR="00937BD6" w:rsidRPr="00D47B34" w:rsidRDefault="00B123DD" w:rsidP="00DF2152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Verdana" w:hAnsi="Verdana" w:cstheme="minorHAnsi"/>
          <w:lang w:val="en-GB"/>
        </w:rPr>
      </w:pPr>
      <w:bookmarkStart w:id="0" w:name="_GoBack"/>
      <w:bookmarkEnd w:id="0"/>
      <w:r w:rsidRPr="00D47B34">
        <w:rPr>
          <w:rStyle w:val="normaltextrun"/>
          <w:rFonts w:ascii="Verdana" w:hAnsi="Verdana" w:cstheme="minorHAnsi"/>
          <w:b/>
          <w:bCs/>
          <w:lang w:val="en-GB"/>
        </w:rPr>
        <w:t>Addressing</w:t>
      </w:r>
      <w:r w:rsidR="00DF2152" w:rsidRPr="00D47B34">
        <w:rPr>
          <w:rStyle w:val="normaltextrun"/>
          <w:rFonts w:ascii="Verdana" w:hAnsi="Verdana" w:cstheme="minorHAnsi"/>
          <w:b/>
          <w:bCs/>
          <w:lang w:val="en-GB"/>
        </w:rPr>
        <w:t xml:space="preserve"> </w:t>
      </w:r>
      <w:r w:rsidR="0021260E">
        <w:rPr>
          <w:rStyle w:val="normaltextrun"/>
          <w:rFonts w:ascii="Verdana" w:hAnsi="Verdana" w:cstheme="minorHAnsi"/>
          <w:b/>
          <w:bCs/>
          <w:lang w:val="en-GB"/>
        </w:rPr>
        <w:t>Adolescents</w:t>
      </w:r>
      <w:r w:rsidR="006B6F0C">
        <w:rPr>
          <w:rStyle w:val="normaltextrun"/>
          <w:rFonts w:ascii="Verdana" w:hAnsi="Verdana" w:cstheme="minorHAnsi"/>
          <w:b/>
          <w:bCs/>
          <w:lang w:val="en-GB"/>
        </w:rPr>
        <w:t xml:space="preserve"> and </w:t>
      </w:r>
      <w:r w:rsidR="00C9533A">
        <w:rPr>
          <w:rStyle w:val="normaltextrun"/>
          <w:rFonts w:ascii="Verdana" w:hAnsi="Verdana" w:cstheme="minorHAnsi"/>
          <w:b/>
          <w:bCs/>
          <w:lang w:val="en-GB"/>
        </w:rPr>
        <w:t>Y</w:t>
      </w:r>
      <w:r w:rsidR="006B6F0C">
        <w:rPr>
          <w:rStyle w:val="normaltextrun"/>
          <w:rFonts w:ascii="Verdana" w:hAnsi="Verdana" w:cstheme="minorHAnsi"/>
          <w:b/>
          <w:bCs/>
          <w:lang w:val="en-GB"/>
        </w:rPr>
        <w:t xml:space="preserve">oung </w:t>
      </w:r>
      <w:r w:rsidR="00C9533A">
        <w:rPr>
          <w:rStyle w:val="normaltextrun"/>
          <w:rFonts w:ascii="Verdana" w:hAnsi="Verdana" w:cstheme="minorHAnsi"/>
          <w:b/>
          <w:bCs/>
          <w:lang w:val="en-GB"/>
        </w:rPr>
        <w:t>P</w:t>
      </w:r>
      <w:r w:rsidR="006B6F0C">
        <w:rPr>
          <w:rStyle w:val="normaltextrun"/>
          <w:rFonts w:ascii="Verdana" w:hAnsi="Verdana" w:cstheme="minorHAnsi"/>
          <w:b/>
          <w:bCs/>
          <w:lang w:val="en-GB"/>
        </w:rPr>
        <w:t>eople</w:t>
      </w:r>
      <w:r w:rsidR="00DF2152" w:rsidRPr="00D47B34">
        <w:rPr>
          <w:rStyle w:val="normaltextrun"/>
          <w:rFonts w:ascii="Verdana" w:hAnsi="Verdana" w:cstheme="minorHAnsi"/>
          <w:b/>
          <w:bCs/>
          <w:lang w:val="en-GB"/>
        </w:rPr>
        <w:t>s</w:t>
      </w:r>
      <w:r w:rsidRPr="00D47B34">
        <w:rPr>
          <w:rStyle w:val="normaltextrun"/>
          <w:rFonts w:ascii="Verdana" w:hAnsi="Verdana" w:cstheme="minorHAnsi"/>
          <w:b/>
          <w:bCs/>
          <w:lang w:val="en-GB"/>
        </w:rPr>
        <w:t>’</w:t>
      </w:r>
      <w:r w:rsidR="00DF2152" w:rsidRPr="00D47B34">
        <w:rPr>
          <w:rStyle w:val="normaltextrun"/>
          <w:rFonts w:ascii="Verdana" w:hAnsi="Verdana" w:cstheme="minorHAnsi"/>
          <w:b/>
          <w:bCs/>
          <w:lang w:val="en-GB"/>
        </w:rPr>
        <w:t xml:space="preserve"> Psychosocial Problems </w:t>
      </w:r>
      <w:r w:rsidRPr="00D47B34">
        <w:rPr>
          <w:rStyle w:val="normaltextrun"/>
          <w:rFonts w:ascii="Verdana" w:hAnsi="Verdana" w:cstheme="minorHAnsi"/>
          <w:b/>
          <w:bCs/>
          <w:lang w:val="en-GB"/>
        </w:rPr>
        <w:t>D</w:t>
      </w:r>
      <w:r w:rsidR="00DF2152" w:rsidRPr="00D47B34">
        <w:rPr>
          <w:rStyle w:val="normaltextrun"/>
          <w:rFonts w:ascii="Verdana" w:hAnsi="Verdana" w:cstheme="minorHAnsi"/>
          <w:b/>
          <w:bCs/>
          <w:lang w:val="en-GB"/>
        </w:rPr>
        <w:t>uring COVID-19</w:t>
      </w:r>
      <w:r w:rsidRPr="00D47B34">
        <w:rPr>
          <w:rStyle w:val="normaltextrun"/>
          <w:rFonts w:ascii="Verdana" w:hAnsi="Verdana" w:cstheme="minorHAnsi"/>
          <w:b/>
          <w:bCs/>
          <w:lang w:val="en-GB"/>
        </w:rPr>
        <w:t xml:space="preserve"> Pandemic</w:t>
      </w:r>
    </w:p>
    <w:p w14:paraId="0BD8EC74" w14:textId="77777777" w:rsidR="00DF2152" w:rsidRPr="00D47B34" w:rsidRDefault="00DF2152" w:rsidP="00DA69D1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lang w:val="en-GB"/>
        </w:rPr>
      </w:pPr>
    </w:p>
    <w:p w14:paraId="211D083C" w14:textId="51E9A7D8" w:rsidR="00937BD6" w:rsidRPr="00D47B34" w:rsidRDefault="00937BD6" w:rsidP="00D47B3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lang w:val="en-GB"/>
        </w:rPr>
      </w:pPr>
      <w:r w:rsidRPr="00D47B34">
        <w:rPr>
          <w:rStyle w:val="normaltextrun"/>
          <w:rFonts w:ascii="Verdana" w:hAnsi="Verdana" w:cstheme="minorHAnsi"/>
          <w:b/>
          <w:bCs/>
          <w:lang w:val="en-GB"/>
        </w:rPr>
        <w:t>Background and Rational</w:t>
      </w:r>
    </w:p>
    <w:p w14:paraId="25D8941B" w14:textId="4E2F9407" w:rsidR="00662703" w:rsidRPr="00D47B34" w:rsidRDefault="00662703" w:rsidP="00D47B34">
      <w:pPr>
        <w:pStyle w:val="xmsonormal"/>
        <w:spacing w:before="0" w:beforeAutospacing="0" w:after="120" w:afterAutospacing="0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D47B34">
        <w:rPr>
          <w:rFonts w:ascii="Verdana" w:hAnsi="Verdana" w:cstheme="minorHAnsi"/>
          <w:color w:val="000000"/>
          <w:sz w:val="24"/>
          <w:szCs w:val="24"/>
        </w:rPr>
        <w:t xml:space="preserve">COVID-19 </w:t>
      </w:r>
      <w:r w:rsidR="00B21DDA">
        <w:rPr>
          <w:rFonts w:ascii="Verdana" w:hAnsi="Verdana" w:cstheme="minorHAnsi"/>
          <w:color w:val="000000"/>
          <w:sz w:val="24"/>
          <w:szCs w:val="24"/>
        </w:rPr>
        <w:t xml:space="preserve">pandemic </w:t>
      </w:r>
      <w:r w:rsidRPr="00D47B34">
        <w:rPr>
          <w:rFonts w:ascii="Verdana" w:hAnsi="Verdana" w:cstheme="minorHAnsi"/>
          <w:color w:val="000000"/>
          <w:sz w:val="24"/>
          <w:szCs w:val="24"/>
        </w:rPr>
        <w:t>and government responses to the pandemic impact young people in a multitude of ways, with a significant effect on their mental health</w:t>
      </w:r>
      <w:r w:rsidR="00002038" w:rsidRPr="00D47B34">
        <w:rPr>
          <w:rFonts w:ascii="Verdana" w:hAnsi="Verdana" w:cstheme="minorHAnsi"/>
          <w:color w:val="000000"/>
          <w:sz w:val="24"/>
          <w:szCs w:val="24"/>
        </w:rPr>
        <w:t xml:space="preserve"> and psychosocial wellbeing</w:t>
      </w:r>
      <w:r w:rsidRPr="00D47B34">
        <w:rPr>
          <w:rFonts w:ascii="Verdana" w:hAnsi="Verdana" w:cstheme="minorHAnsi"/>
          <w:color w:val="000000"/>
          <w:sz w:val="24"/>
          <w:szCs w:val="24"/>
        </w:rPr>
        <w:t>.</w:t>
      </w:r>
      <w:r w:rsidRPr="00D47B34">
        <w:rPr>
          <w:rStyle w:val="xapple-converted-space"/>
          <w:rFonts w:ascii="Verdana" w:hAnsi="Verdana" w:cstheme="minorHAnsi"/>
          <w:color w:val="000000"/>
          <w:sz w:val="24"/>
          <w:szCs w:val="24"/>
        </w:rPr>
        <w:t> </w:t>
      </w:r>
      <w:r w:rsidRPr="00D47B34">
        <w:rPr>
          <w:rFonts w:ascii="Verdana" w:hAnsi="Verdana" w:cstheme="minorHAnsi"/>
          <w:color w:val="000000"/>
          <w:sz w:val="24"/>
          <w:szCs w:val="24"/>
        </w:rPr>
        <w:t xml:space="preserve">Fear and anxiety about the virus </w:t>
      </w:r>
      <w:r w:rsidR="00DA69D1" w:rsidRPr="00D47B34">
        <w:rPr>
          <w:rFonts w:ascii="Verdana" w:hAnsi="Verdana" w:cstheme="minorHAnsi"/>
          <w:color w:val="000000"/>
          <w:sz w:val="24"/>
          <w:szCs w:val="24"/>
        </w:rPr>
        <w:t>are</w:t>
      </w:r>
      <w:r w:rsidRPr="00D47B34">
        <w:rPr>
          <w:rFonts w:ascii="Verdana" w:hAnsi="Verdana" w:cstheme="minorHAnsi"/>
          <w:color w:val="000000"/>
          <w:sz w:val="24"/>
          <w:szCs w:val="24"/>
        </w:rPr>
        <w:t xml:space="preserve"> compounded by being away from schools, work, peers, adjusting to new ways of learning</w:t>
      </w:r>
      <w:r w:rsidRPr="00D47B34">
        <w:rPr>
          <w:rStyle w:val="xapple-converted-space"/>
          <w:rFonts w:ascii="Verdana" w:hAnsi="Verdana" w:cstheme="minorHAnsi"/>
          <w:color w:val="000000"/>
          <w:sz w:val="24"/>
          <w:szCs w:val="24"/>
        </w:rPr>
        <w:t> </w:t>
      </w:r>
      <w:r w:rsidRPr="00D47B34">
        <w:rPr>
          <w:rFonts w:ascii="Verdana" w:hAnsi="Verdana" w:cstheme="minorHAnsi"/>
          <w:color w:val="000000"/>
          <w:sz w:val="24"/>
          <w:szCs w:val="24"/>
        </w:rPr>
        <w:t xml:space="preserve">and working as well as fear of losing livelihoods and family income. </w:t>
      </w:r>
    </w:p>
    <w:p w14:paraId="05654088" w14:textId="3B3C624D" w:rsidR="00ED67A7" w:rsidRPr="00D47B34" w:rsidRDefault="00A5793F" w:rsidP="00D47B34">
      <w:pPr>
        <w:pStyle w:val="Default"/>
        <w:spacing w:after="120"/>
        <w:jc w:val="both"/>
        <w:rPr>
          <w:rFonts w:ascii="Verdana" w:hAnsi="Verdana" w:cstheme="minorHAnsi"/>
          <w:color w:val="000000" w:themeColor="text1"/>
        </w:rPr>
      </w:pPr>
      <w:r w:rsidRPr="00D47B34">
        <w:rPr>
          <w:rFonts w:ascii="Verdana" w:hAnsi="Verdana" w:cstheme="minorHAnsi"/>
        </w:rPr>
        <w:t xml:space="preserve">During </w:t>
      </w:r>
      <w:r w:rsidR="001665D6" w:rsidRPr="00D47B34">
        <w:rPr>
          <w:rFonts w:ascii="Verdana" w:hAnsi="Verdana" w:cstheme="minorHAnsi"/>
        </w:rPr>
        <w:t xml:space="preserve">the </w:t>
      </w:r>
      <w:r w:rsidRPr="00D47B34">
        <w:rPr>
          <w:rFonts w:ascii="Verdana" w:hAnsi="Verdana" w:cstheme="minorHAnsi"/>
        </w:rPr>
        <w:t>pandemic</w:t>
      </w:r>
      <w:r w:rsidR="001665D6" w:rsidRPr="00D47B34">
        <w:rPr>
          <w:rFonts w:ascii="Verdana" w:hAnsi="Verdana" w:cstheme="minorHAnsi"/>
        </w:rPr>
        <w:t>,</w:t>
      </w:r>
      <w:r w:rsidRPr="00D47B34">
        <w:rPr>
          <w:rFonts w:ascii="Verdana" w:hAnsi="Verdana" w:cstheme="minorHAnsi"/>
        </w:rPr>
        <w:t xml:space="preserve"> </w:t>
      </w:r>
      <w:r w:rsidR="0021260E">
        <w:rPr>
          <w:rFonts w:ascii="Verdana" w:hAnsi="Verdana" w:cstheme="minorHAnsi"/>
        </w:rPr>
        <w:t>adolescents</w:t>
      </w:r>
      <w:r w:rsidR="006B6F0C">
        <w:rPr>
          <w:rFonts w:ascii="Verdana" w:hAnsi="Verdana" w:cstheme="minorHAnsi"/>
        </w:rPr>
        <w:t xml:space="preserve"> and young people</w:t>
      </w:r>
      <w:r w:rsidR="00ED67A7" w:rsidRPr="00D47B34">
        <w:rPr>
          <w:rFonts w:ascii="Verdana" w:hAnsi="Verdana" w:cstheme="minorHAnsi"/>
        </w:rPr>
        <w:t xml:space="preserve"> are spending more time on screens to complete online activities as part of homeschooling, socializing with peers or playing video games given that outdoor activities are restricted due to lockdowns</w:t>
      </w:r>
      <w:r w:rsidR="00ED67A7" w:rsidRPr="00D47B34">
        <w:rPr>
          <w:rFonts w:ascii="Verdana" w:hAnsi="Verdana" w:cstheme="minorHAnsi"/>
          <w:color w:val="auto"/>
        </w:rPr>
        <w:t xml:space="preserve">. </w:t>
      </w:r>
      <w:r w:rsidR="0021260E">
        <w:rPr>
          <w:rFonts w:ascii="Verdana" w:hAnsi="Verdana" w:cstheme="minorHAnsi"/>
        </w:rPr>
        <w:t>Adolescents</w:t>
      </w:r>
      <w:r w:rsidR="006B6F0C">
        <w:rPr>
          <w:rFonts w:ascii="Verdana" w:hAnsi="Verdana" w:cstheme="minorHAnsi"/>
        </w:rPr>
        <w:t xml:space="preserve"> and young people</w:t>
      </w:r>
      <w:r w:rsidR="00ED67A7" w:rsidRPr="00D47B34">
        <w:rPr>
          <w:rFonts w:ascii="Verdana" w:hAnsi="Verdana" w:cstheme="minorHAnsi"/>
        </w:rPr>
        <w:t xml:space="preserve"> are particularly vulnerable to the harms associated with excessive screen time or gaming </w:t>
      </w:r>
      <w:r w:rsidR="00CF7534" w:rsidRPr="00D47B34">
        <w:rPr>
          <w:rFonts w:ascii="Verdana" w:hAnsi="Verdana" w:cstheme="minorHAnsi"/>
        </w:rPr>
        <w:t>which</w:t>
      </w:r>
      <w:r w:rsidR="00734B7C" w:rsidRPr="00D47B34">
        <w:rPr>
          <w:rFonts w:ascii="Verdana" w:hAnsi="Verdana" w:cstheme="minorHAnsi"/>
        </w:rPr>
        <w:t xml:space="preserve"> </w:t>
      </w:r>
      <w:r w:rsidR="0088338A" w:rsidRPr="00D47B34">
        <w:rPr>
          <w:rFonts w:ascii="Verdana" w:hAnsi="Verdana" w:cstheme="minorHAnsi"/>
        </w:rPr>
        <w:t xml:space="preserve">may lead to the </w:t>
      </w:r>
      <w:r w:rsidR="00ED67A7" w:rsidRPr="00D47B34">
        <w:rPr>
          <w:rFonts w:ascii="Verdana" w:hAnsi="Verdana" w:cstheme="minorHAnsi"/>
        </w:rPr>
        <w:t xml:space="preserve">development of </w:t>
      </w:r>
      <w:r w:rsidR="00ED67A7" w:rsidRPr="00D47B34">
        <w:rPr>
          <w:rFonts w:ascii="Verdana" w:hAnsi="Verdana" w:cstheme="minorHAnsi"/>
          <w:color w:val="000000" w:themeColor="text1"/>
        </w:rPr>
        <w:t xml:space="preserve">behavioral or emotional </w:t>
      </w:r>
      <w:r w:rsidR="0088338A" w:rsidRPr="00D47B34">
        <w:rPr>
          <w:rFonts w:ascii="Verdana" w:hAnsi="Verdana" w:cstheme="minorHAnsi"/>
          <w:color w:val="000000" w:themeColor="text1"/>
        </w:rPr>
        <w:t>illnesses</w:t>
      </w:r>
      <w:r w:rsidR="00ED67A7" w:rsidRPr="00D47B34">
        <w:rPr>
          <w:rFonts w:ascii="Verdana" w:hAnsi="Verdana" w:cstheme="minorHAnsi"/>
          <w:color w:val="000000" w:themeColor="text1"/>
        </w:rPr>
        <w:t xml:space="preserve"> </w:t>
      </w:r>
      <w:r w:rsidR="00CF7534" w:rsidRPr="00D47B34">
        <w:rPr>
          <w:rFonts w:ascii="Verdana" w:hAnsi="Verdana" w:cstheme="minorHAnsi"/>
          <w:color w:val="000000" w:themeColor="text1"/>
        </w:rPr>
        <w:t>as well as gaming disorders</w:t>
      </w:r>
      <w:r w:rsidR="00ED67A7" w:rsidRPr="00D47B34">
        <w:rPr>
          <w:rFonts w:ascii="Verdana" w:hAnsi="Verdana" w:cstheme="minorHAnsi"/>
          <w:color w:val="000000" w:themeColor="text1"/>
        </w:rPr>
        <w:t xml:space="preserve">. </w:t>
      </w:r>
    </w:p>
    <w:p w14:paraId="627C428A" w14:textId="141E5694" w:rsidR="001665D6" w:rsidRPr="00D47B34" w:rsidRDefault="004414F7" w:rsidP="00D47B34">
      <w:pPr>
        <w:pStyle w:val="xmsonormal"/>
        <w:spacing w:before="0" w:beforeAutospacing="0" w:after="120" w:afterAutospacing="0"/>
        <w:jc w:val="both"/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</w:pPr>
      <w:r w:rsidRPr="00D47B34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The COVID-19 pandemic presents unique challenges for people with substance use disorders and </w:t>
      </w:r>
      <w:r w:rsidR="001665D6" w:rsidRPr="00D47B34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those </w:t>
      </w:r>
      <w:r w:rsidRPr="00D47B34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>in recovery</w:t>
      </w:r>
      <w:r w:rsidR="00CF7534" w:rsidRPr="00D47B34">
        <w:rPr>
          <w:rFonts w:ascii="Verdana" w:hAnsi="Verdana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665D6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A</w:t>
      </w:r>
      <w:r w:rsidR="00D91F95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dolescents</w:t>
      </w:r>
      <w:r w:rsidR="00CF7534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D91F95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are </w:t>
      </w:r>
      <w:r w:rsidR="001665D6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particularly</w:t>
      </w:r>
      <w:r w:rsidR="00D91F95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 vulnerable to developing substance addiction due to </w:t>
      </w:r>
      <w:r w:rsidR="00CF7534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age-related characteristics as well as </w:t>
      </w:r>
      <w:r w:rsidR="00D91F95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the change of schedule, bore</w:t>
      </w:r>
      <w:r w:rsidR="0088338A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dom</w:t>
      </w:r>
      <w:r w:rsidR="00D91F95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 xml:space="preserve"> and stress. </w:t>
      </w:r>
      <w:r w:rsidR="001665D6" w:rsidRPr="00D47B34">
        <w:rPr>
          <w:rFonts w:ascii="Verdana" w:hAnsi="Verdana" w:cs="Arial"/>
          <w:color w:val="000000" w:themeColor="text1"/>
          <w:sz w:val="24"/>
          <w:szCs w:val="24"/>
          <w:shd w:val="clear" w:color="auto" w:fill="FFFFFF"/>
        </w:rPr>
        <w:t>Moreover, some companies are preying on these vulnerabilities. There have been noted increases in television and online advertisements for online casino and betting. </w:t>
      </w:r>
    </w:p>
    <w:p w14:paraId="51A59B0E" w14:textId="7FF52BDA" w:rsidR="00D91F95" w:rsidRPr="00D47B34" w:rsidRDefault="00CE5D9B" w:rsidP="00D47B34">
      <w:pPr>
        <w:pStyle w:val="xmsonormal"/>
        <w:spacing w:before="0" w:beforeAutospacing="0" w:after="120" w:afterAutospacing="0"/>
        <w:jc w:val="both"/>
        <w:rPr>
          <w:rFonts w:ascii="Verdana" w:hAnsi="Verdana" w:cstheme="minorHAnsi"/>
          <w:color w:val="000000"/>
          <w:sz w:val="24"/>
          <w:szCs w:val="24"/>
        </w:rPr>
      </w:pPr>
      <w:r w:rsidRPr="00D47B34">
        <w:rPr>
          <w:rFonts w:ascii="Verdana" w:hAnsi="Verdana" w:cstheme="minorHAnsi"/>
          <w:color w:val="000000" w:themeColor="text1"/>
          <w:sz w:val="24"/>
          <w:szCs w:val="24"/>
        </w:rPr>
        <w:t>Therefore</w:t>
      </w:r>
      <w:r w:rsidR="008C1A53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, </w:t>
      </w:r>
      <w:r w:rsidR="0088338A" w:rsidRPr="00D47B34">
        <w:rPr>
          <w:rFonts w:ascii="Verdana" w:hAnsi="Verdana" w:cstheme="minorHAnsi"/>
          <w:color w:val="000000" w:themeColor="text1"/>
          <w:sz w:val="24"/>
          <w:szCs w:val="24"/>
        </w:rPr>
        <w:t>it is necessary</w:t>
      </w:r>
      <w:r w:rsidR="008C1A53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to address menta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>l</w:t>
      </w:r>
      <w:r w:rsidR="008C1A53" w:rsidRPr="00D47B34">
        <w:rPr>
          <w:rStyle w:val="xapple-converted-space"/>
          <w:rFonts w:ascii="Verdana" w:hAnsi="Verdana" w:cstheme="minorHAnsi"/>
          <w:color w:val="000000"/>
          <w:sz w:val="24"/>
          <w:szCs w:val="24"/>
        </w:rPr>
        <w:t> 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>health and</w:t>
      </w:r>
      <w:r w:rsidR="008C1A53" w:rsidRPr="00D47B34">
        <w:rPr>
          <w:rFonts w:ascii="Verdana" w:hAnsi="Verdana" w:cstheme="minorHAnsi"/>
          <w:color w:val="000000"/>
          <w:sz w:val="24"/>
          <w:szCs w:val="24"/>
          <w:lang w:val="ka-GE"/>
        </w:rPr>
        <w:t xml:space="preserve"> 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 xml:space="preserve">psychosocial problems of </w:t>
      </w:r>
      <w:r w:rsidR="0021260E">
        <w:rPr>
          <w:rFonts w:ascii="Verdana" w:hAnsi="Verdana" w:cstheme="minorHAnsi"/>
          <w:color w:val="000000"/>
          <w:sz w:val="24"/>
          <w:szCs w:val="24"/>
        </w:rPr>
        <w:t>adolescents</w:t>
      </w:r>
      <w:r w:rsidR="00D8661C">
        <w:rPr>
          <w:rFonts w:ascii="Verdana" w:hAnsi="Verdana" w:cstheme="minorHAnsi"/>
          <w:color w:val="000000"/>
          <w:sz w:val="24"/>
          <w:szCs w:val="24"/>
        </w:rPr>
        <w:t xml:space="preserve"> and 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>young people</w:t>
      </w:r>
      <w:r w:rsidR="001665D6" w:rsidRPr="00D47B34">
        <w:rPr>
          <w:rFonts w:ascii="Verdana" w:hAnsi="Verdana" w:cstheme="minorHAnsi"/>
          <w:color w:val="000000"/>
          <w:sz w:val="24"/>
          <w:szCs w:val="24"/>
        </w:rPr>
        <w:t>,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="0088338A" w:rsidRPr="00D47B34">
        <w:rPr>
          <w:rFonts w:ascii="Verdana" w:hAnsi="Verdana" w:cstheme="minorHAnsi"/>
          <w:color w:val="000000"/>
          <w:sz w:val="24"/>
          <w:szCs w:val="24"/>
        </w:rPr>
        <w:t>with</w:t>
      </w:r>
      <w:r w:rsidR="001665D6" w:rsidRPr="00D47B34">
        <w:rPr>
          <w:rFonts w:ascii="Verdana" w:hAnsi="Verdana" w:cstheme="minorHAnsi"/>
          <w:color w:val="000000"/>
          <w:sz w:val="24"/>
          <w:szCs w:val="24"/>
        </w:rPr>
        <w:t xml:space="preserve"> a</w:t>
      </w:r>
      <w:r w:rsidR="0088338A" w:rsidRPr="00D47B34">
        <w:rPr>
          <w:rFonts w:ascii="Verdana" w:hAnsi="Verdana" w:cstheme="minorHAnsi"/>
          <w:color w:val="000000"/>
          <w:sz w:val="24"/>
          <w:szCs w:val="24"/>
        </w:rPr>
        <w:t xml:space="preserve"> focus o</w:t>
      </w:r>
      <w:r w:rsidRPr="00D47B34">
        <w:rPr>
          <w:rFonts w:ascii="Verdana" w:hAnsi="Verdana" w:cstheme="minorHAnsi"/>
          <w:color w:val="000000"/>
          <w:sz w:val="24"/>
          <w:szCs w:val="24"/>
        </w:rPr>
        <w:t>n</w:t>
      </w:r>
      <w:r w:rsidR="0088338A" w:rsidRPr="00D47B34">
        <w:rPr>
          <w:rFonts w:ascii="Verdana" w:hAnsi="Verdana" w:cstheme="minorHAnsi"/>
          <w:color w:val="000000"/>
          <w:sz w:val="24"/>
          <w:szCs w:val="24"/>
        </w:rPr>
        <w:t xml:space="preserve"> substance ab</w:t>
      </w:r>
      <w:r w:rsidR="00CF7534" w:rsidRPr="00D47B34">
        <w:rPr>
          <w:rFonts w:ascii="Verdana" w:hAnsi="Verdana" w:cstheme="minorHAnsi"/>
          <w:color w:val="000000"/>
          <w:sz w:val="24"/>
          <w:szCs w:val="24"/>
        </w:rPr>
        <w:t>use</w:t>
      </w:r>
      <w:r w:rsidR="001665D6" w:rsidRPr="00D47B34">
        <w:rPr>
          <w:rFonts w:ascii="Verdana" w:hAnsi="Verdana" w:cstheme="minorHAnsi"/>
          <w:color w:val="000000"/>
          <w:sz w:val="24"/>
          <w:szCs w:val="24"/>
        </w:rPr>
        <w:t>,</w:t>
      </w:r>
      <w:r w:rsidR="0088338A" w:rsidRPr="00D47B34">
        <w:rPr>
          <w:rFonts w:ascii="Verdana" w:hAnsi="Verdana" w:cstheme="minorHAnsi"/>
          <w:color w:val="000000"/>
          <w:sz w:val="24"/>
          <w:szCs w:val="24"/>
        </w:rPr>
        <w:t xml:space="preserve"> excessive screen </w:t>
      </w:r>
      <w:r w:rsidR="00CF7534" w:rsidRPr="00D47B34">
        <w:rPr>
          <w:rFonts w:ascii="Verdana" w:hAnsi="Verdana" w:cstheme="minorHAnsi"/>
          <w:color w:val="000000"/>
          <w:sz w:val="24"/>
          <w:szCs w:val="24"/>
        </w:rPr>
        <w:t>use</w:t>
      </w:r>
      <w:r w:rsidR="0088338A" w:rsidRPr="00D47B34">
        <w:rPr>
          <w:rFonts w:ascii="Verdana" w:hAnsi="Verdana" w:cstheme="minorHAnsi"/>
          <w:color w:val="000000"/>
          <w:sz w:val="24"/>
          <w:szCs w:val="24"/>
        </w:rPr>
        <w:t xml:space="preserve"> and gaming disorder</w:t>
      </w:r>
      <w:r w:rsidR="001665D6" w:rsidRPr="00D47B34">
        <w:rPr>
          <w:rFonts w:ascii="Verdana" w:hAnsi="Verdana" w:cstheme="minorHAnsi"/>
          <w:color w:val="000000"/>
          <w:sz w:val="24"/>
          <w:szCs w:val="24"/>
        </w:rPr>
        <w:t>s, as</w:t>
      </w:r>
      <w:r w:rsidR="00CF7534" w:rsidRPr="00D47B34">
        <w:rPr>
          <w:rFonts w:ascii="Verdana" w:hAnsi="Verdana" w:cstheme="minorHAnsi"/>
          <w:color w:val="000000"/>
          <w:sz w:val="24"/>
          <w:szCs w:val="24"/>
        </w:rPr>
        <w:t xml:space="preserve"> a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="00CF7534" w:rsidRPr="00D47B34">
        <w:rPr>
          <w:rFonts w:ascii="Verdana" w:hAnsi="Verdana" w:cstheme="minorHAnsi"/>
          <w:color w:val="000000"/>
          <w:sz w:val="24"/>
          <w:szCs w:val="24"/>
        </w:rPr>
        <w:t>central aspect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 xml:space="preserve"> of the COVID-19 response package</w:t>
      </w:r>
      <w:r w:rsidR="00CF7534" w:rsidRPr="00D47B34">
        <w:rPr>
          <w:rFonts w:ascii="Verdana" w:hAnsi="Verdana" w:cstheme="minorHAnsi"/>
          <w:color w:val="000000"/>
          <w:sz w:val="24"/>
          <w:szCs w:val="24"/>
        </w:rPr>
        <w:t>.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="00D8661C">
        <w:rPr>
          <w:rFonts w:ascii="Verdana" w:hAnsi="Verdana" w:cstheme="minorHAnsi"/>
          <w:color w:val="000000"/>
          <w:sz w:val="24"/>
          <w:szCs w:val="24"/>
        </w:rPr>
        <w:t>Parent and c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 xml:space="preserve">aregivers </w:t>
      </w:r>
      <w:r w:rsidR="00CF7534" w:rsidRPr="00D47B34">
        <w:rPr>
          <w:rFonts w:ascii="Verdana" w:hAnsi="Verdana" w:cstheme="minorHAnsi"/>
          <w:color w:val="000000"/>
          <w:sz w:val="24"/>
          <w:szCs w:val="24"/>
        </w:rPr>
        <w:t xml:space="preserve">need 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 xml:space="preserve">also </w:t>
      </w:r>
      <w:r w:rsidR="00CF7534" w:rsidRPr="00D47B34">
        <w:rPr>
          <w:rFonts w:ascii="Verdana" w:hAnsi="Verdana" w:cstheme="minorHAnsi"/>
          <w:color w:val="000000"/>
          <w:sz w:val="24"/>
          <w:szCs w:val="24"/>
        </w:rPr>
        <w:t>to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 xml:space="preserve"> be targeted as they can provide </w:t>
      </w:r>
      <w:r w:rsidR="0021260E">
        <w:rPr>
          <w:rFonts w:ascii="Verdana" w:hAnsi="Verdana" w:cstheme="minorHAnsi"/>
          <w:color w:val="000000"/>
          <w:sz w:val="24"/>
          <w:szCs w:val="24"/>
        </w:rPr>
        <w:t>adolescents</w:t>
      </w:r>
      <w:r w:rsidR="006B6F0C">
        <w:rPr>
          <w:rFonts w:ascii="Verdana" w:hAnsi="Verdana" w:cstheme="minorHAnsi"/>
          <w:color w:val="000000"/>
          <w:sz w:val="24"/>
          <w:szCs w:val="24"/>
        </w:rPr>
        <w:t xml:space="preserve"> and young people</w:t>
      </w:r>
      <w:r w:rsidR="008C1A53" w:rsidRPr="00D47B34">
        <w:rPr>
          <w:rFonts w:ascii="Verdana" w:hAnsi="Verdana" w:cstheme="minorHAnsi"/>
          <w:color w:val="000000"/>
          <w:sz w:val="24"/>
          <w:szCs w:val="24"/>
        </w:rPr>
        <w:t xml:space="preserve"> with a sense of safety, stability and normalcy, helping to restore or maintain the developmental process. </w:t>
      </w:r>
    </w:p>
    <w:p w14:paraId="1429BE17" w14:textId="64973F2E" w:rsidR="005F14CD" w:rsidRPr="00D47B34" w:rsidRDefault="001200B2" w:rsidP="00D47B34">
      <w:pPr>
        <w:pStyle w:val="xmsonormal"/>
        <w:spacing w:before="0" w:beforeAutospacing="0" w:after="120" w:afterAutospacing="0"/>
        <w:jc w:val="both"/>
        <w:rPr>
          <w:rFonts w:ascii="Verdana" w:hAnsi="Verdana" w:cstheme="minorHAnsi"/>
          <w:sz w:val="24"/>
          <w:szCs w:val="24"/>
        </w:rPr>
      </w:pPr>
      <w:r w:rsidRPr="00D47B34">
        <w:rPr>
          <w:rFonts w:ascii="Verdana" w:hAnsi="Verdana" w:cstheme="minorHAnsi"/>
          <w:color w:val="000000"/>
          <w:sz w:val="24"/>
          <w:szCs w:val="24"/>
        </w:rPr>
        <w:t>UNICEF</w:t>
      </w:r>
      <w:r w:rsidR="001665D6" w:rsidRPr="00D47B34">
        <w:rPr>
          <w:rFonts w:ascii="Verdana" w:hAnsi="Verdana" w:cstheme="minorHAnsi"/>
          <w:color w:val="000000"/>
          <w:sz w:val="24"/>
          <w:szCs w:val="24"/>
        </w:rPr>
        <w:t>,</w:t>
      </w:r>
      <w:r w:rsidRPr="00D47B34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="00CF7534" w:rsidRPr="00D47B34">
        <w:rPr>
          <w:rFonts w:ascii="Verdana" w:hAnsi="Verdana" w:cstheme="minorHAnsi"/>
          <w:color w:val="000000"/>
          <w:sz w:val="24"/>
          <w:szCs w:val="24"/>
        </w:rPr>
        <w:t xml:space="preserve">in coordination with </w:t>
      </w:r>
      <w:r w:rsidR="00B97BB8" w:rsidRPr="00D47B34">
        <w:rPr>
          <w:rFonts w:ascii="Verdana" w:hAnsi="Verdana" w:cstheme="minorHAnsi"/>
          <w:sz w:val="24"/>
          <w:szCs w:val="24"/>
        </w:rPr>
        <w:t xml:space="preserve">Human Rights and Civil Integration Committee of the Parliament of Georgia </w:t>
      </w:r>
      <w:r w:rsidRPr="00D47B34">
        <w:rPr>
          <w:rFonts w:ascii="Verdana" w:hAnsi="Verdana" w:cstheme="minorHAnsi"/>
          <w:color w:val="000000"/>
          <w:sz w:val="24"/>
          <w:szCs w:val="24"/>
        </w:rPr>
        <w:t xml:space="preserve">will provide support to Government of Georgia to </w:t>
      </w:r>
      <w:r w:rsidR="004C375D" w:rsidRPr="00D47B34">
        <w:rPr>
          <w:rFonts w:ascii="Verdana" w:hAnsi="Verdana" w:cstheme="minorHAnsi"/>
          <w:color w:val="000000"/>
          <w:sz w:val="24"/>
          <w:szCs w:val="24"/>
        </w:rPr>
        <w:t>address</w:t>
      </w:r>
      <w:r w:rsidRPr="00D47B34">
        <w:rPr>
          <w:rFonts w:ascii="Verdana" w:hAnsi="Verdana" w:cstheme="minorHAnsi"/>
          <w:color w:val="000000"/>
          <w:sz w:val="24"/>
          <w:szCs w:val="24"/>
        </w:rPr>
        <w:t xml:space="preserve"> </w:t>
      </w:r>
      <w:r w:rsidR="0021260E">
        <w:rPr>
          <w:rFonts w:ascii="Verdana" w:hAnsi="Verdana" w:cstheme="minorHAnsi"/>
          <w:color w:val="000000"/>
          <w:sz w:val="24"/>
          <w:szCs w:val="24"/>
        </w:rPr>
        <w:t>adolescents</w:t>
      </w:r>
      <w:r w:rsidR="006B6F0C">
        <w:rPr>
          <w:rFonts w:ascii="Verdana" w:hAnsi="Verdana" w:cstheme="minorHAnsi"/>
          <w:color w:val="000000"/>
          <w:sz w:val="24"/>
          <w:szCs w:val="24"/>
        </w:rPr>
        <w:t xml:space="preserve"> and young people</w:t>
      </w:r>
      <w:r w:rsidR="005F14CD" w:rsidRPr="00D47B34">
        <w:rPr>
          <w:rFonts w:ascii="Verdana" w:hAnsi="Verdana" w:cstheme="minorHAnsi"/>
          <w:color w:val="000000"/>
          <w:sz w:val="24"/>
          <w:szCs w:val="24"/>
        </w:rPr>
        <w:t xml:space="preserve">’s mental health </w:t>
      </w:r>
      <w:r w:rsidR="004C375D" w:rsidRPr="00D47B34">
        <w:rPr>
          <w:rFonts w:ascii="Verdana" w:hAnsi="Verdana" w:cstheme="minorHAnsi"/>
          <w:color w:val="000000"/>
          <w:sz w:val="24"/>
          <w:szCs w:val="24"/>
        </w:rPr>
        <w:t>and psychosocial needs</w:t>
      </w:r>
      <w:r w:rsidR="00CF7534" w:rsidRPr="00D47B34">
        <w:rPr>
          <w:rFonts w:ascii="Verdana" w:hAnsi="Verdana" w:cstheme="minorHAnsi"/>
          <w:color w:val="000000"/>
          <w:sz w:val="24"/>
          <w:szCs w:val="24"/>
        </w:rPr>
        <w:t>. UNICEF and partners</w:t>
      </w:r>
      <w:r w:rsidR="005F14CD" w:rsidRPr="00D47B34">
        <w:rPr>
          <w:rFonts w:ascii="Verdana" w:hAnsi="Verdana" w:cstheme="minorHAnsi"/>
          <w:sz w:val="24"/>
          <w:szCs w:val="24"/>
        </w:rPr>
        <w:t xml:space="preserve"> will</w:t>
      </w:r>
      <w:r w:rsidR="00EE2330" w:rsidRPr="00D47B34">
        <w:rPr>
          <w:rFonts w:ascii="Verdana" w:hAnsi="Verdana" w:cstheme="minorHAnsi"/>
          <w:sz w:val="24"/>
          <w:szCs w:val="24"/>
        </w:rPr>
        <w:t xml:space="preserve"> follow the core principles </w:t>
      </w:r>
      <w:r w:rsidR="004C375D" w:rsidRPr="00D47B34">
        <w:rPr>
          <w:rFonts w:ascii="Verdana" w:hAnsi="Verdana" w:cstheme="minorHAnsi"/>
          <w:sz w:val="24"/>
          <w:szCs w:val="24"/>
        </w:rPr>
        <w:t>of</w:t>
      </w:r>
      <w:r w:rsidR="00EE2330" w:rsidRPr="00D47B34">
        <w:rPr>
          <w:rFonts w:ascii="Verdana" w:hAnsi="Verdana" w:cstheme="minorHAnsi"/>
          <w:sz w:val="24"/>
          <w:szCs w:val="24"/>
        </w:rPr>
        <w:t xml:space="preserve"> doing no harm, promoting human rights and equality, using participatory approaches, building on existing resources and capacities, and working with integrated support systems. </w:t>
      </w:r>
      <w:r w:rsidR="005F14CD" w:rsidRPr="00D47B34">
        <w:rPr>
          <w:rFonts w:ascii="Verdana" w:hAnsi="Verdana" w:cstheme="minorHAnsi"/>
          <w:sz w:val="24"/>
          <w:szCs w:val="24"/>
        </w:rPr>
        <w:t>In addition</w:t>
      </w:r>
      <w:r w:rsidR="00DA69D1" w:rsidRPr="00D47B34">
        <w:rPr>
          <w:rFonts w:ascii="Verdana" w:hAnsi="Verdana" w:cstheme="minorHAnsi"/>
          <w:sz w:val="24"/>
          <w:szCs w:val="24"/>
        </w:rPr>
        <w:t>,</w:t>
      </w:r>
      <w:r w:rsidR="005F14CD" w:rsidRPr="00D47B34">
        <w:rPr>
          <w:rFonts w:ascii="Verdana" w:hAnsi="Verdana" w:cstheme="minorHAnsi"/>
          <w:sz w:val="24"/>
          <w:szCs w:val="24"/>
        </w:rPr>
        <w:t xml:space="preserve"> emphas</w:t>
      </w:r>
      <w:r w:rsidR="004C375D" w:rsidRPr="00D47B34">
        <w:rPr>
          <w:rFonts w:ascii="Verdana" w:hAnsi="Verdana" w:cstheme="minorHAnsi"/>
          <w:sz w:val="24"/>
          <w:szCs w:val="24"/>
        </w:rPr>
        <w:t>i</w:t>
      </w:r>
      <w:r w:rsidR="005F14CD" w:rsidRPr="00D47B34">
        <w:rPr>
          <w:rFonts w:ascii="Verdana" w:hAnsi="Verdana" w:cstheme="minorHAnsi"/>
          <w:sz w:val="24"/>
          <w:szCs w:val="24"/>
        </w:rPr>
        <w:t xml:space="preserve">s will be made to ensure the most vulnerable groups are </w:t>
      </w:r>
      <w:r w:rsidR="004C375D" w:rsidRPr="00D47B34">
        <w:rPr>
          <w:rFonts w:ascii="Verdana" w:hAnsi="Verdana" w:cstheme="minorHAnsi"/>
          <w:sz w:val="24"/>
          <w:szCs w:val="24"/>
        </w:rPr>
        <w:t xml:space="preserve">accessing and </w:t>
      </w:r>
      <w:r w:rsidR="005F14CD" w:rsidRPr="00D47B34">
        <w:rPr>
          <w:rFonts w:ascii="Verdana" w:hAnsi="Verdana" w:cstheme="minorHAnsi"/>
          <w:sz w:val="24"/>
          <w:szCs w:val="24"/>
        </w:rPr>
        <w:t xml:space="preserve">receiving adequate preventive service and psychosocial support. </w:t>
      </w:r>
    </w:p>
    <w:p w14:paraId="578091CD" w14:textId="47E0F2C5" w:rsidR="00E10F48" w:rsidRPr="00D47B34" w:rsidRDefault="00E10F48" w:rsidP="00D47B3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lang w:val="en-GB"/>
        </w:rPr>
      </w:pPr>
      <w:r w:rsidRPr="00D47B34">
        <w:rPr>
          <w:rStyle w:val="normaltextrun"/>
          <w:rFonts w:ascii="Verdana" w:hAnsi="Verdana" w:cstheme="minorHAnsi"/>
          <w:b/>
          <w:bCs/>
          <w:lang w:val="en-GB"/>
        </w:rPr>
        <w:t>Objective</w:t>
      </w:r>
    </w:p>
    <w:p w14:paraId="230D6DBA" w14:textId="7BA05901" w:rsidR="002E53DA" w:rsidRPr="00D47B34" w:rsidRDefault="00973A89" w:rsidP="00D47B3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Verdana" w:hAnsi="Verdana" w:cstheme="minorHAnsi"/>
          <w:lang w:val="en-GB"/>
        </w:rPr>
      </w:pPr>
      <w:r w:rsidRPr="00D47B34">
        <w:rPr>
          <w:rStyle w:val="normaltextrun"/>
          <w:rFonts w:ascii="Verdana" w:hAnsi="Verdana" w:cstheme="minorHAnsi"/>
          <w:lang w:val="en-GB"/>
        </w:rPr>
        <w:t xml:space="preserve">The objective of the </w:t>
      </w:r>
      <w:r w:rsidR="00CF7534" w:rsidRPr="00D47B34">
        <w:rPr>
          <w:rStyle w:val="normaltextrun"/>
          <w:rFonts w:ascii="Verdana" w:hAnsi="Verdana" w:cstheme="minorHAnsi"/>
          <w:lang w:val="en-GB"/>
        </w:rPr>
        <w:t>project</w:t>
      </w:r>
      <w:r w:rsidRPr="00D47B34">
        <w:rPr>
          <w:rStyle w:val="normaltextrun"/>
          <w:rFonts w:ascii="Verdana" w:hAnsi="Verdana" w:cstheme="minorHAnsi"/>
          <w:lang w:val="en-GB"/>
        </w:rPr>
        <w:t xml:space="preserve"> is to </w:t>
      </w:r>
      <w:r w:rsidR="004C375D" w:rsidRPr="00D47B34">
        <w:rPr>
          <w:rStyle w:val="normaltextrun"/>
          <w:rFonts w:ascii="Verdana" w:hAnsi="Verdana" w:cstheme="minorHAnsi"/>
          <w:lang w:val="en-GB"/>
        </w:rPr>
        <w:t xml:space="preserve">address </w:t>
      </w:r>
      <w:r w:rsidR="0021260E">
        <w:rPr>
          <w:rStyle w:val="normaltextrun"/>
          <w:rFonts w:ascii="Verdana" w:hAnsi="Verdana" w:cstheme="minorHAnsi"/>
          <w:lang w:val="en-GB"/>
        </w:rPr>
        <w:t>adolescents</w:t>
      </w:r>
      <w:r w:rsidR="006B6F0C">
        <w:rPr>
          <w:rStyle w:val="normaltextrun"/>
          <w:rFonts w:ascii="Verdana" w:hAnsi="Verdana" w:cstheme="minorHAnsi"/>
          <w:lang w:val="en-GB"/>
        </w:rPr>
        <w:t xml:space="preserve"> and young people</w:t>
      </w:r>
      <w:r w:rsidR="00CF7534" w:rsidRPr="00D47B34">
        <w:rPr>
          <w:rStyle w:val="normaltextrun"/>
          <w:rFonts w:ascii="Verdana" w:hAnsi="Verdana" w:cstheme="minorHAnsi"/>
          <w:lang w:val="en-GB"/>
        </w:rPr>
        <w:t>’</w:t>
      </w:r>
      <w:r w:rsidR="006B6F0C">
        <w:rPr>
          <w:rStyle w:val="normaltextrun"/>
          <w:rFonts w:ascii="Verdana" w:hAnsi="Verdana" w:cstheme="minorHAnsi"/>
          <w:lang w:val="en-GB"/>
        </w:rPr>
        <w:t>s</w:t>
      </w:r>
      <w:r w:rsidR="00CF7534" w:rsidRPr="00D47B34">
        <w:rPr>
          <w:rStyle w:val="normaltextrun"/>
          <w:rFonts w:ascii="Verdana" w:hAnsi="Verdana" w:cstheme="minorHAnsi"/>
          <w:lang w:val="en-GB"/>
        </w:rPr>
        <w:t xml:space="preserve"> </w:t>
      </w:r>
      <w:r w:rsidRPr="00D47B34">
        <w:rPr>
          <w:rStyle w:val="normaltextrun"/>
          <w:rFonts w:ascii="Verdana" w:hAnsi="Verdana" w:cstheme="minorHAnsi"/>
          <w:lang w:val="en-GB"/>
        </w:rPr>
        <w:t xml:space="preserve">mental health and psychosocial </w:t>
      </w:r>
      <w:r w:rsidR="001665D6" w:rsidRPr="00D47B34">
        <w:rPr>
          <w:rStyle w:val="normaltextrun"/>
          <w:rFonts w:ascii="Verdana" w:hAnsi="Verdana" w:cstheme="minorHAnsi"/>
          <w:lang w:val="en-GB"/>
        </w:rPr>
        <w:t xml:space="preserve">needs during </w:t>
      </w:r>
      <w:r w:rsidRPr="00D47B34">
        <w:rPr>
          <w:rStyle w:val="normaltextrun"/>
          <w:rFonts w:ascii="Verdana" w:hAnsi="Verdana" w:cstheme="minorHAnsi"/>
          <w:lang w:val="en-GB"/>
        </w:rPr>
        <w:t xml:space="preserve">the </w:t>
      </w:r>
      <w:r w:rsidR="004C375D" w:rsidRPr="00D47B34">
        <w:rPr>
          <w:rStyle w:val="normaltextrun"/>
          <w:rFonts w:ascii="Verdana" w:hAnsi="Verdana" w:cstheme="minorHAnsi"/>
          <w:lang w:val="en-GB"/>
        </w:rPr>
        <w:t xml:space="preserve">COVID-19 </w:t>
      </w:r>
      <w:r w:rsidR="005F14CD" w:rsidRPr="00D47B34">
        <w:rPr>
          <w:rStyle w:val="normaltextrun"/>
          <w:rFonts w:ascii="Verdana" w:hAnsi="Verdana" w:cstheme="minorHAnsi"/>
          <w:lang w:val="en-GB"/>
        </w:rPr>
        <w:t>p</w:t>
      </w:r>
      <w:r w:rsidRPr="00D47B34">
        <w:rPr>
          <w:rStyle w:val="normaltextrun"/>
          <w:rFonts w:ascii="Verdana" w:hAnsi="Verdana" w:cstheme="minorHAnsi"/>
          <w:lang w:val="en-GB"/>
        </w:rPr>
        <w:t>andemic</w:t>
      </w:r>
      <w:r w:rsidR="001665D6" w:rsidRPr="00D47B34">
        <w:rPr>
          <w:rStyle w:val="normaltextrun"/>
          <w:rFonts w:ascii="Verdana" w:hAnsi="Verdana" w:cstheme="minorHAnsi"/>
          <w:lang w:val="en-GB"/>
        </w:rPr>
        <w:t>,</w:t>
      </w:r>
      <w:r w:rsidRPr="00D47B34">
        <w:rPr>
          <w:rStyle w:val="normaltextrun"/>
          <w:rFonts w:ascii="Verdana" w:hAnsi="Verdana" w:cstheme="minorHAnsi"/>
          <w:lang w:val="en-GB"/>
        </w:rPr>
        <w:t xml:space="preserve"> </w:t>
      </w:r>
      <w:r w:rsidR="00CE5D9B" w:rsidRPr="00D47B34">
        <w:rPr>
          <w:rStyle w:val="normaltextrun"/>
          <w:rFonts w:ascii="Verdana" w:hAnsi="Verdana" w:cstheme="minorHAnsi"/>
          <w:lang w:val="en-GB"/>
        </w:rPr>
        <w:t xml:space="preserve">with </w:t>
      </w:r>
      <w:r w:rsidR="00CE5D9B" w:rsidRPr="00D47B34">
        <w:rPr>
          <w:rStyle w:val="normaltextrun"/>
          <w:rFonts w:ascii="Verdana" w:hAnsi="Verdana" w:cstheme="minorHAnsi"/>
          <w:lang w:val="en-GB"/>
        </w:rPr>
        <w:lastRenderedPageBreak/>
        <w:t xml:space="preserve">focus on </w:t>
      </w:r>
      <w:r w:rsidR="001665D6" w:rsidRPr="00D47B34">
        <w:rPr>
          <w:rStyle w:val="normaltextrun"/>
          <w:rFonts w:ascii="Verdana" w:hAnsi="Verdana" w:cstheme="minorHAnsi"/>
          <w:lang w:val="en-GB"/>
        </w:rPr>
        <w:t xml:space="preserve">addressing substance </w:t>
      </w:r>
      <w:r w:rsidR="00CE5D9B" w:rsidRPr="00D47B34">
        <w:rPr>
          <w:rStyle w:val="normaltextrun"/>
          <w:rFonts w:ascii="Verdana" w:hAnsi="Verdana" w:cstheme="minorHAnsi"/>
          <w:lang w:val="en-GB"/>
        </w:rPr>
        <w:t>abuse and online gambling</w:t>
      </w:r>
      <w:r w:rsidR="001665D6" w:rsidRPr="00D47B34">
        <w:rPr>
          <w:rStyle w:val="normaltextrun"/>
          <w:rFonts w:ascii="Verdana" w:hAnsi="Verdana" w:cstheme="minorHAnsi"/>
          <w:lang w:val="en-GB"/>
        </w:rPr>
        <w:t>,</w:t>
      </w:r>
      <w:r w:rsidR="00CE5D9B" w:rsidRPr="00D47B34">
        <w:rPr>
          <w:rStyle w:val="normaltextrun"/>
          <w:rFonts w:ascii="Verdana" w:hAnsi="Verdana" w:cstheme="minorHAnsi"/>
          <w:lang w:val="en-GB"/>
        </w:rPr>
        <w:t xml:space="preserve"> </w:t>
      </w:r>
      <w:r w:rsidR="000B4246" w:rsidRPr="00D47B34">
        <w:rPr>
          <w:rStyle w:val="normaltextrun"/>
          <w:rFonts w:ascii="Verdana" w:hAnsi="Verdana" w:cstheme="minorHAnsi"/>
          <w:lang w:val="en-GB"/>
        </w:rPr>
        <w:t xml:space="preserve">through establishing </w:t>
      </w:r>
      <w:r w:rsidR="001665D6" w:rsidRPr="00D47B34">
        <w:rPr>
          <w:rStyle w:val="normaltextrun"/>
          <w:rFonts w:ascii="Verdana" w:hAnsi="Verdana" w:cstheme="minorHAnsi"/>
          <w:lang w:val="en-GB"/>
        </w:rPr>
        <w:t>an</w:t>
      </w:r>
      <w:r w:rsidR="000B4246" w:rsidRPr="00D47B34">
        <w:rPr>
          <w:rStyle w:val="normaltextrun"/>
          <w:rFonts w:ascii="Verdana" w:hAnsi="Verdana" w:cstheme="minorHAnsi"/>
          <w:lang w:val="en-GB"/>
        </w:rPr>
        <w:t xml:space="preserve"> </w:t>
      </w:r>
      <w:r w:rsidR="0021260E">
        <w:rPr>
          <w:rStyle w:val="normaltextrun"/>
          <w:rFonts w:ascii="Verdana" w:hAnsi="Verdana" w:cstheme="minorHAnsi"/>
          <w:lang w:val="en-GB"/>
        </w:rPr>
        <w:t>adolescents</w:t>
      </w:r>
      <w:r w:rsidR="006B6F0C">
        <w:rPr>
          <w:rStyle w:val="normaltextrun"/>
          <w:rFonts w:ascii="Verdana" w:hAnsi="Verdana" w:cstheme="minorHAnsi"/>
          <w:lang w:val="en-GB"/>
        </w:rPr>
        <w:t xml:space="preserve"> and young people</w:t>
      </w:r>
      <w:r w:rsidR="002E53DA" w:rsidRPr="00D47B34">
        <w:rPr>
          <w:rStyle w:val="normaltextrun"/>
          <w:rFonts w:ascii="Verdana" w:hAnsi="Verdana" w:cstheme="minorHAnsi"/>
          <w:lang w:val="en-GB"/>
        </w:rPr>
        <w:t>’</w:t>
      </w:r>
      <w:r w:rsidR="006B6F0C">
        <w:rPr>
          <w:rStyle w:val="normaltextrun"/>
          <w:rFonts w:ascii="Verdana" w:hAnsi="Verdana" w:cstheme="minorHAnsi"/>
          <w:lang w:val="en-GB"/>
        </w:rPr>
        <w:t>s</w:t>
      </w:r>
      <w:r w:rsidR="002E53DA" w:rsidRPr="00D47B34">
        <w:rPr>
          <w:rStyle w:val="normaltextrun"/>
          <w:rFonts w:ascii="Verdana" w:hAnsi="Verdana" w:cstheme="minorHAnsi"/>
          <w:lang w:val="en-GB"/>
        </w:rPr>
        <w:t xml:space="preserve"> </w:t>
      </w:r>
      <w:r w:rsidR="000B4246" w:rsidRPr="00D47B34">
        <w:rPr>
          <w:rStyle w:val="normaltextrun"/>
          <w:rFonts w:ascii="Verdana" w:hAnsi="Verdana" w:cstheme="minorHAnsi"/>
          <w:lang w:val="en-GB"/>
        </w:rPr>
        <w:t>hotline</w:t>
      </w:r>
      <w:r w:rsidR="002E53DA" w:rsidRPr="00D47B34">
        <w:rPr>
          <w:rStyle w:val="normaltextrun"/>
          <w:rFonts w:ascii="Verdana" w:hAnsi="Verdana" w:cstheme="minorHAnsi"/>
          <w:lang w:val="en-GB"/>
        </w:rPr>
        <w:t xml:space="preserve">. </w:t>
      </w:r>
    </w:p>
    <w:p w14:paraId="1FA308F0" w14:textId="0A442A43" w:rsidR="00E10F48" w:rsidRPr="00D47B34" w:rsidRDefault="002E53DA" w:rsidP="00D47B3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Verdana" w:hAnsi="Verdana" w:cstheme="minorHAnsi"/>
        </w:rPr>
      </w:pPr>
      <w:r w:rsidRPr="00D47B34">
        <w:rPr>
          <w:rStyle w:val="normaltextrun"/>
          <w:rFonts w:ascii="Verdana" w:hAnsi="Verdana" w:cstheme="minorHAnsi"/>
          <w:lang w:val="en-GB"/>
        </w:rPr>
        <w:t xml:space="preserve">The hotline will </w:t>
      </w:r>
      <w:r w:rsidR="001665D6" w:rsidRPr="00D47B34">
        <w:rPr>
          <w:rStyle w:val="normaltextrun"/>
          <w:rFonts w:ascii="Verdana" w:hAnsi="Verdana" w:cstheme="minorHAnsi"/>
          <w:lang w:val="en-GB"/>
        </w:rPr>
        <w:t>be implemented and managed by</w:t>
      </w:r>
      <w:r w:rsidR="000B4246" w:rsidRPr="00D47B34">
        <w:rPr>
          <w:rStyle w:val="normaltextrun"/>
          <w:rFonts w:ascii="Verdana" w:hAnsi="Verdana" w:cstheme="minorHAnsi"/>
          <w:lang w:val="en-GB"/>
        </w:rPr>
        <w:t xml:space="preserve"> </w:t>
      </w:r>
      <w:r w:rsidR="00CE5D9B" w:rsidRPr="00D47B34">
        <w:rPr>
          <w:rStyle w:val="normaltextrun"/>
          <w:rFonts w:ascii="Verdana" w:hAnsi="Verdana" w:cstheme="minorHAnsi"/>
          <w:lang w:val="en-GB"/>
        </w:rPr>
        <w:t xml:space="preserve">the </w:t>
      </w:r>
      <w:r w:rsidR="00CE5D9B" w:rsidRPr="00D47B34">
        <w:rPr>
          <w:rFonts w:ascii="Verdana" w:hAnsi="Verdana" w:cstheme="minorHAnsi"/>
        </w:rPr>
        <w:t xml:space="preserve">LEPL Agency for State Care and Assistance for the (Statutory) Victims of Human Trafficking under the Ministry of Internally Displaced Persons from </w:t>
      </w:r>
      <w:r w:rsidR="00F36571" w:rsidRPr="00D47B34">
        <w:rPr>
          <w:rFonts w:ascii="Verdana" w:hAnsi="Verdana" w:cstheme="minorHAnsi"/>
        </w:rPr>
        <w:t xml:space="preserve">the </w:t>
      </w:r>
      <w:r w:rsidR="00CE5D9B" w:rsidRPr="00D47B34">
        <w:rPr>
          <w:rFonts w:ascii="Verdana" w:hAnsi="Verdana" w:cstheme="minorHAnsi"/>
        </w:rPr>
        <w:t>Occupied Territories</w:t>
      </w:r>
      <w:r w:rsidR="00566DA6" w:rsidRPr="00D47B34">
        <w:rPr>
          <w:rFonts w:ascii="Verdana" w:hAnsi="Verdana" w:cstheme="minorHAnsi"/>
        </w:rPr>
        <w:t xml:space="preserve">, </w:t>
      </w:r>
      <w:proofErr w:type="spellStart"/>
      <w:r w:rsidR="00566DA6" w:rsidRPr="00D47B34">
        <w:rPr>
          <w:rFonts w:ascii="Verdana" w:hAnsi="Verdana" w:cstheme="minorHAnsi"/>
        </w:rPr>
        <w:t>Labour</w:t>
      </w:r>
      <w:proofErr w:type="spellEnd"/>
      <w:r w:rsidR="00566DA6" w:rsidRPr="00D47B34">
        <w:rPr>
          <w:rFonts w:ascii="Verdana" w:hAnsi="Verdana" w:cstheme="minorHAnsi"/>
        </w:rPr>
        <w:t>, Health and Social Affairs</w:t>
      </w:r>
      <w:r w:rsidR="001665D6" w:rsidRPr="00D47B34">
        <w:rPr>
          <w:rFonts w:ascii="Verdana" w:hAnsi="Verdana" w:cstheme="minorHAnsi"/>
        </w:rPr>
        <w:t xml:space="preserve">, in cooperation with </w:t>
      </w:r>
      <w:r w:rsidR="00566DA6" w:rsidRPr="00D47B34">
        <w:rPr>
          <w:rFonts w:ascii="Verdana" w:hAnsi="Verdana" w:cstheme="minorHAnsi"/>
        </w:rPr>
        <w:t>the Human Rights and Civil Integration Committee of the Parliament of Georgia</w:t>
      </w:r>
      <w:r w:rsidR="00D8661C">
        <w:rPr>
          <w:rFonts w:ascii="Verdana" w:hAnsi="Verdana" w:cstheme="minorHAnsi"/>
        </w:rPr>
        <w:t xml:space="preserve"> and UNICEF Georgia Country Office </w:t>
      </w:r>
      <w:r w:rsidR="00973A89" w:rsidRPr="00D47B34">
        <w:rPr>
          <w:rStyle w:val="normaltextrun"/>
          <w:rFonts w:ascii="Verdana" w:hAnsi="Verdana" w:cstheme="minorHAnsi"/>
          <w:lang w:val="en-GB"/>
        </w:rPr>
        <w:t>.</w:t>
      </w:r>
    </w:p>
    <w:p w14:paraId="00ACE32D" w14:textId="68A511A6" w:rsidR="00937BD6" w:rsidRPr="00D47B34" w:rsidRDefault="00937BD6" w:rsidP="00D47B3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lang w:val="en-GB"/>
        </w:rPr>
      </w:pPr>
      <w:r w:rsidRPr="00D47B34">
        <w:rPr>
          <w:rStyle w:val="normaltextrun"/>
          <w:rFonts w:ascii="Verdana" w:hAnsi="Verdana" w:cstheme="minorHAnsi"/>
          <w:b/>
          <w:bCs/>
          <w:lang w:val="en-GB"/>
        </w:rPr>
        <w:t>Outline of Proposed Activities</w:t>
      </w:r>
    </w:p>
    <w:p w14:paraId="11F04A3D" w14:textId="1175C142" w:rsidR="00CB1BD3" w:rsidRPr="00D47B34" w:rsidRDefault="000B4246" w:rsidP="00D47B34">
      <w:pPr>
        <w:pStyle w:val="paragraph"/>
        <w:spacing w:before="0" w:beforeAutospacing="0" w:after="120" w:afterAutospacing="0"/>
        <w:jc w:val="both"/>
        <w:textAlignment w:val="baseline"/>
        <w:rPr>
          <w:rFonts w:ascii="Verdana" w:hAnsi="Verdana"/>
          <w:color w:val="585858"/>
        </w:rPr>
      </w:pPr>
      <w:r w:rsidRPr="00D47B34">
        <w:rPr>
          <w:rFonts w:ascii="Verdana" w:hAnsi="Verdana" w:cstheme="minorHAnsi"/>
        </w:rPr>
        <w:t>The hotline will offer non-judgmental and confidential support in times of personal crisis when adolescents</w:t>
      </w:r>
      <w:r w:rsidR="006B6F0C">
        <w:rPr>
          <w:rFonts w:ascii="Verdana" w:hAnsi="Verdana" w:cstheme="minorHAnsi"/>
        </w:rPr>
        <w:t xml:space="preserve"> and young people</w:t>
      </w:r>
      <w:r w:rsidR="0021713F" w:rsidRPr="00D47B34">
        <w:rPr>
          <w:rFonts w:ascii="Verdana" w:hAnsi="Verdana" w:cstheme="minorHAnsi"/>
        </w:rPr>
        <w:t xml:space="preserve"> and their parents</w:t>
      </w:r>
      <w:r w:rsidRPr="00D47B34">
        <w:rPr>
          <w:rFonts w:ascii="Verdana" w:hAnsi="Verdana" w:cstheme="minorHAnsi"/>
        </w:rPr>
        <w:t xml:space="preserve"> may feel unable to cope with </w:t>
      </w:r>
      <w:r w:rsidR="00A4783C" w:rsidRPr="00D47B34">
        <w:rPr>
          <w:rFonts w:ascii="Verdana" w:hAnsi="Verdana" w:cstheme="minorHAnsi"/>
        </w:rPr>
        <w:t>psychosocial problems</w:t>
      </w:r>
      <w:r w:rsidR="008701A1" w:rsidRPr="00D47B34">
        <w:rPr>
          <w:rFonts w:ascii="Verdana" w:hAnsi="Verdana" w:cstheme="minorHAnsi"/>
        </w:rPr>
        <w:t xml:space="preserve"> </w:t>
      </w:r>
      <w:r w:rsidR="00B97BB8" w:rsidRPr="00D47B34">
        <w:rPr>
          <w:rFonts w:ascii="Verdana" w:hAnsi="Verdana"/>
        </w:rPr>
        <w:t xml:space="preserve">as well as provide referrals to </w:t>
      </w:r>
      <w:r w:rsidR="00D47B34" w:rsidRPr="00D47B34">
        <w:rPr>
          <w:rFonts w:ascii="Verdana" w:hAnsi="Verdana"/>
        </w:rPr>
        <w:t>appropriate</w:t>
      </w:r>
      <w:r w:rsidR="00B97BB8" w:rsidRPr="00D47B34">
        <w:rPr>
          <w:rFonts w:ascii="Verdana" w:hAnsi="Verdana"/>
        </w:rPr>
        <w:t xml:space="preserve"> services in an easier and faster way.</w:t>
      </w:r>
      <w:r w:rsidR="00B97BB8" w:rsidRPr="00D47B34" w:rsidDel="00B97BB8">
        <w:rPr>
          <w:rFonts w:ascii="Verdana" w:hAnsi="Verdana" w:cstheme="minorHAnsi"/>
        </w:rPr>
        <w:t xml:space="preserve"> </w:t>
      </w:r>
      <w:r w:rsidR="00CB1BD3" w:rsidRPr="00D47B34"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 xml:space="preserve">The hotline service will be especially important for the most vulnerable </w:t>
      </w:r>
      <w:r w:rsidR="0021260E"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>adolescents</w:t>
      </w:r>
      <w:r w:rsidR="006B6F0C"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 xml:space="preserve"> and young people</w:t>
      </w:r>
      <w:r w:rsidR="00CB1BD3" w:rsidRPr="00D47B34"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 xml:space="preserve"> residing in remote areas where basic services for psychosocial support, mental health and legal assistance are disrupted or lacking.</w:t>
      </w:r>
    </w:p>
    <w:p w14:paraId="4FD076CF" w14:textId="59BD8479" w:rsidR="000B4246" w:rsidRPr="00D47B34" w:rsidRDefault="008701A1" w:rsidP="00D47B34">
      <w:pPr>
        <w:pStyle w:val="paragraph"/>
        <w:spacing w:before="0" w:beforeAutospacing="0" w:after="120" w:afterAutospacing="0"/>
        <w:jc w:val="both"/>
        <w:textAlignment w:val="baseline"/>
        <w:rPr>
          <w:rStyle w:val="normaltextrun"/>
          <w:rFonts w:ascii="Verdana" w:hAnsi="Verdana" w:cstheme="minorHAnsi"/>
          <w:lang w:val="en-GB"/>
        </w:rPr>
      </w:pPr>
      <w:r w:rsidRPr="00D47B34">
        <w:rPr>
          <w:rFonts w:ascii="Verdana" w:hAnsi="Verdana" w:cstheme="minorHAnsi"/>
        </w:rPr>
        <w:t xml:space="preserve">The hotline will become part of the Child Hotline 111, that was initiated by the Human Rights Committee of the Parliament of </w:t>
      </w:r>
      <w:r w:rsidR="00BD67B1" w:rsidRPr="00D47B34">
        <w:rPr>
          <w:rFonts w:ascii="Verdana" w:hAnsi="Verdana" w:cstheme="minorHAnsi"/>
        </w:rPr>
        <w:t xml:space="preserve">Georgia and </w:t>
      </w:r>
      <w:r w:rsidR="00D8661C">
        <w:rPr>
          <w:rFonts w:ascii="Verdana" w:hAnsi="Verdana" w:cstheme="minorHAnsi"/>
        </w:rPr>
        <w:t xml:space="preserve">is </w:t>
      </w:r>
      <w:r w:rsidR="00BD67B1" w:rsidRPr="00D47B34">
        <w:rPr>
          <w:rFonts w:ascii="Verdana" w:hAnsi="Verdana" w:cstheme="minorHAnsi"/>
        </w:rPr>
        <w:t xml:space="preserve">operating by the Agency for State Care and Assistance for the </w:t>
      </w:r>
      <w:r w:rsidR="00F36571" w:rsidRPr="00D47B34">
        <w:rPr>
          <w:rFonts w:ascii="Verdana" w:hAnsi="Verdana" w:cstheme="minorHAnsi"/>
        </w:rPr>
        <w:t>V</w:t>
      </w:r>
      <w:r w:rsidR="00BD67B1" w:rsidRPr="00D47B34">
        <w:rPr>
          <w:rFonts w:ascii="Verdana" w:hAnsi="Verdana" w:cstheme="minorHAnsi"/>
        </w:rPr>
        <w:t>ictims of Human Trafficking</w:t>
      </w:r>
      <w:r w:rsidR="00540CE9">
        <w:rPr>
          <w:rFonts w:ascii="Verdana" w:hAnsi="Verdana" w:cstheme="minorHAnsi"/>
        </w:rPr>
        <w:t xml:space="preserve"> within the agency</w:t>
      </w:r>
      <w:r w:rsidR="00C9533A">
        <w:rPr>
          <w:rFonts w:ascii="Verdana" w:hAnsi="Verdana" w:cstheme="minorHAnsi"/>
        </w:rPr>
        <w:t>’s</w:t>
      </w:r>
      <w:r w:rsidR="00540CE9">
        <w:rPr>
          <w:rFonts w:ascii="Verdana" w:hAnsi="Verdana" w:cstheme="minorHAnsi"/>
        </w:rPr>
        <w:t xml:space="preserve"> premises</w:t>
      </w:r>
      <w:r w:rsidR="00BD67B1" w:rsidRPr="00D47B34">
        <w:rPr>
          <w:rFonts w:ascii="Verdana" w:hAnsi="Verdana" w:cstheme="minorHAnsi"/>
        </w:rPr>
        <w:t xml:space="preserve">. </w:t>
      </w:r>
    </w:p>
    <w:p w14:paraId="475D6F11" w14:textId="2488E2A6" w:rsidR="002A0421" w:rsidRPr="00D47B34" w:rsidRDefault="00A4783C" w:rsidP="00D47B34">
      <w:pPr>
        <w:pStyle w:val="paragraph"/>
        <w:spacing w:before="0" w:beforeAutospacing="0" w:after="120" w:afterAutospacing="0"/>
        <w:jc w:val="both"/>
        <w:textAlignment w:val="baseline"/>
        <w:rPr>
          <w:rFonts w:ascii="Verdana" w:hAnsi="Verdana" w:cstheme="minorHAnsi"/>
        </w:rPr>
      </w:pPr>
      <w:r w:rsidRPr="00D47B34">
        <w:rPr>
          <w:rStyle w:val="normaltextrun"/>
          <w:rFonts w:ascii="Verdana" w:hAnsi="Verdana" w:cstheme="minorHAnsi"/>
          <w:lang w:val="en-GB"/>
        </w:rPr>
        <w:t>T</w:t>
      </w:r>
      <w:r w:rsidR="002A0421" w:rsidRPr="00D47B34">
        <w:rPr>
          <w:rStyle w:val="normaltextrun"/>
          <w:rFonts w:ascii="Verdana" w:hAnsi="Verdana" w:cstheme="minorHAnsi"/>
          <w:lang w:val="en-GB"/>
        </w:rPr>
        <w:t xml:space="preserve">he following </w:t>
      </w:r>
      <w:r w:rsidRPr="00D47B34">
        <w:rPr>
          <w:rStyle w:val="normaltextrun"/>
          <w:rFonts w:ascii="Verdana" w:hAnsi="Verdana" w:cstheme="minorHAnsi"/>
          <w:lang w:val="en-GB"/>
        </w:rPr>
        <w:t xml:space="preserve">concrete </w:t>
      </w:r>
      <w:r w:rsidR="002A0421" w:rsidRPr="00D47B34">
        <w:rPr>
          <w:rStyle w:val="normaltextrun"/>
          <w:rFonts w:ascii="Verdana" w:hAnsi="Verdana" w:cstheme="minorHAnsi"/>
          <w:lang w:val="en-GB"/>
        </w:rPr>
        <w:t>activities</w:t>
      </w:r>
      <w:r w:rsidRPr="00D47B34">
        <w:rPr>
          <w:rStyle w:val="normaltextrun"/>
          <w:rFonts w:ascii="Verdana" w:hAnsi="Verdana" w:cstheme="minorHAnsi"/>
          <w:lang w:val="en-GB"/>
        </w:rPr>
        <w:t xml:space="preserve"> will be undertaken</w:t>
      </w:r>
      <w:r w:rsidR="002A0421" w:rsidRPr="00D47B34">
        <w:rPr>
          <w:rStyle w:val="normaltextrun"/>
          <w:rFonts w:ascii="Verdana" w:hAnsi="Verdana" w:cstheme="minorHAnsi"/>
          <w:lang w:val="en-GB"/>
        </w:rPr>
        <w:t>:</w:t>
      </w:r>
      <w:r w:rsidR="002A0421" w:rsidRPr="00D47B34">
        <w:rPr>
          <w:rStyle w:val="eop"/>
          <w:rFonts w:ascii="Verdana" w:hAnsi="Verdana" w:cstheme="minorHAnsi"/>
        </w:rPr>
        <w:t> </w:t>
      </w:r>
    </w:p>
    <w:p w14:paraId="6086E46C" w14:textId="518383A8" w:rsidR="00973A89" w:rsidRPr="00D47B34" w:rsidRDefault="004C375D" w:rsidP="00D47B34">
      <w:pPr>
        <w:pStyle w:val="ListParagraph"/>
        <w:numPr>
          <w:ilvl w:val="0"/>
          <w:numId w:val="8"/>
        </w:numPr>
        <w:spacing w:after="120"/>
        <w:jc w:val="both"/>
        <w:rPr>
          <w:rFonts w:ascii="Verdana" w:hAnsi="Verdana" w:cstheme="minorHAnsi"/>
          <w:sz w:val="24"/>
          <w:szCs w:val="24"/>
        </w:rPr>
      </w:pPr>
      <w:r w:rsidRPr="00D47B34">
        <w:rPr>
          <w:rFonts w:ascii="Verdana" w:hAnsi="Verdana" w:cstheme="minorHAnsi"/>
          <w:b/>
          <w:bCs/>
          <w:sz w:val="24"/>
          <w:szCs w:val="24"/>
        </w:rPr>
        <w:t>M</w:t>
      </w:r>
      <w:r w:rsidR="00973A89" w:rsidRPr="00D47B34">
        <w:rPr>
          <w:rFonts w:ascii="Verdana" w:hAnsi="Verdana" w:cstheme="minorHAnsi"/>
          <w:b/>
          <w:bCs/>
          <w:sz w:val="24"/>
          <w:szCs w:val="24"/>
        </w:rPr>
        <w:t xml:space="preserve">ap existing </w:t>
      </w:r>
      <w:r w:rsidR="0021260E">
        <w:rPr>
          <w:rFonts w:ascii="Verdana" w:hAnsi="Verdana" w:cstheme="minorHAnsi"/>
          <w:b/>
          <w:bCs/>
          <w:sz w:val="24"/>
          <w:szCs w:val="24"/>
        </w:rPr>
        <w:t>adolescents</w:t>
      </w:r>
      <w:r w:rsidR="006B6F0C">
        <w:rPr>
          <w:rFonts w:ascii="Verdana" w:hAnsi="Verdana" w:cstheme="minorHAnsi"/>
          <w:b/>
          <w:bCs/>
          <w:sz w:val="24"/>
          <w:szCs w:val="24"/>
        </w:rPr>
        <w:t xml:space="preserve"> and young people’s</w:t>
      </w:r>
      <w:r w:rsidR="007A292E" w:rsidRPr="00D47B34">
        <w:rPr>
          <w:rFonts w:ascii="Verdana" w:hAnsi="Verdana" w:cstheme="minorHAnsi"/>
          <w:b/>
          <w:bCs/>
          <w:sz w:val="24"/>
          <w:szCs w:val="24"/>
        </w:rPr>
        <w:t xml:space="preserve"> m</w:t>
      </w:r>
      <w:r w:rsidR="005F14CD" w:rsidRPr="00D47B34">
        <w:rPr>
          <w:rFonts w:ascii="Verdana" w:hAnsi="Verdana" w:cstheme="minorHAnsi"/>
          <w:b/>
          <w:bCs/>
          <w:sz w:val="24"/>
          <w:szCs w:val="24"/>
        </w:rPr>
        <w:t xml:space="preserve">ental </w:t>
      </w:r>
      <w:r w:rsidR="007A292E" w:rsidRPr="00D47B34">
        <w:rPr>
          <w:rFonts w:ascii="Verdana" w:hAnsi="Verdana" w:cstheme="minorHAnsi"/>
          <w:b/>
          <w:bCs/>
          <w:sz w:val="24"/>
          <w:szCs w:val="24"/>
        </w:rPr>
        <w:t xml:space="preserve">health </w:t>
      </w:r>
      <w:r w:rsidR="005F14CD" w:rsidRPr="00D47B34">
        <w:rPr>
          <w:rFonts w:ascii="Verdana" w:hAnsi="Verdana" w:cstheme="minorHAnsi"/>
          <w:b/>
          <w:bCs/>
          <w:sz w:val="24"/>
          <w:szCs w:val="24"/>
        </w:rPr>
        <w:t xml:space="preserve">and </w:t>
      </w:r>
      <w:r w:rsidR="007A292E" w:rsidRPr="00D47B34">
        <w:rPr>
          <w:rFonts w:ascii="Verdana" w:hAnsi="Verdana" w:cstheme="minorHAnsi"/>
          <w:b/>
          <w:bCs/>
          <w:sz w:val="24"/>
          <w:szCs w:val="24"/>
        </w:rPr>
        <w:t xml:space="preserve">psychosocial support </w:t>
      </w:r>
      <w:r w:rsidR="005F14CD" w:rsidRPr="00D47B34">
        <w:rPr>
          <w:rFonts w:ascii="Verdana" w:hAnsi="Verdana" w:cstheme="minorHAnsi"/>
          <w:b/>
          <w:bCs/>
          <w:sz w:val="24"/>
          <w:szCs w:val="24"/>
        </w:rPr>
        <w:t>(</w:t>
      </w:r>
      <w:r w:rsidR="00973A89" w:rsidRPr="00D47B34">
        <w:rPr>
          <w:rFonts w:ascii="Verdana" w:hAnsi="Verdana" w:cstheme="minorHAnsi"/>
          <w:b/>
          <w:bCs/>
          <w:sz w:val="24"/>
          <w:szCs w:val="24"/>
        </w:rPr>
        <w:t>MHPSS</w:t>
      </w:r>
      <w:r w:rsidR="005F14CD" w:rsidRPr="00D47B34">
        <w:rPr>
          <w:rFonts w:ascii="Verdana" w:hAnsi="Verdana" w:cstheme="minorHAnsi"/>
          <w:b/>
          <w:bCs/>
          <w:sz w:val="24"/>
          <w:szCs w:val="24"/>
        </w:rPr>
        <w:t>)</w:t>
      </w:r>
      <w:r w:rsidR="00973A89" w:rsidRPr="00D47B34">
        <w:rPr>
          <w:rFonts w:ascii="Verdana" w:hAnsi="Verdana" w:cstheme="minorHAnsi"/>
          <w:b/>
          <w:bCs/>
          <w:sz w:val="24"/>
          <w:szCs w:val="24"/>
        </w:rPr>
        <w:t xml:space="preserve"> expertise &amp; structures in each region</w:t>
      </w:r>
      <w:r w:rsidR="00DA69D1" w:rsidRPr="00D47B34">
        <w:rPr>
          <w:rFonts w:ascii="Verdana" w:hAnsi="Verdana" w:cstheme="minorHAnsi"/>
          <w:b/>
          <w:bCs/>
          <w:sz w:val="24"/>
          <w:szCs w:val="24"/>
        </w:rPr>
        <w:t xml:space="preserve"> of Georgia</w:t>
      </w:r>
      <w:r w:rsidR="00BD67B1" w:rsidRPr="00D47B34">
        <w:rPr>
          <w:rFonts w:ascii="Verdana" w:hAnsi="Verdana" w:cstheme="minorHAnsi"/>
          <w:sz w:val="24"/>
          <w:szCs w:val="24"/>
        </w:rPr>
        <w:t xml:space="preserve"> -</w:t>
      </w:r>
      <w:r w:rsidR="002E53DA" w:rsidRPr="00D47B34">
        <w:rPr>
          <w:rFonts w:ascii="Verdana" w:hAnsi="Verdana" w:cstheme="minorHAnsi"/>
          <w:sz w:val="24"/>
          <w:szCs w:val="24"/>
        </w:rPr>
        <w:t xml:space="preserve"> t</w:t>
      </w:r>
      <w:r w:rsidRPr="00D47B34">
        <w:rPr>
          <w:rFonts w:ascii="Verdana" w:hAnsi="Verdana" w:cstheme="minorHAnsi"/>
          <w:sz w:val="24"/>
          <w:szCs w:val="24"/>
        </w:rPr>
        <w:t>he m</w:t>
      </w:r>
      <w:r w:rsidR="00973A89" w:rsidRPr="00D47B34">
        <w:rPr>
          <w:rFonts w:ascii="Verdana" w:hAnsi="Verdana" w:cstheme="minorHAnsi"/>
          <w:sz w:val="24"/>
          <w:szCs w:val="24"/>
        </w:rPr>
        <w:t xml:space="preserve">apping </w:t>
      </w:r>
      <w:r w:rsidR="005F14CD" w:rsidRPr="00D47B34">
        <w:rPr>
          <w:rFonts w:ascii="Verdana" w:hAnsi="Verdana" w:cstheme="minorHAnsi"/>
          <w:sz w:val="24"/>
          <w:szCs w:val="24"/>
        </w:rPr>
        <w:t xml:space="preserve">will </w:t>
      </w:r>
      <w:r w:rsidR="00973A89" w:rsidRPr="00D47B34">
        <w:rPr>
          <w:rFonts w:ascii="Verdana" w:hAnsi="Verdana" w:cstheme="minorHAnsi"/>
          <w:sz w:val="24"/>
          <w:szCs w:val="24"/>
        </w:rPr>
        <w:t xml:space="preserve">serve as a </w:t>
      </w:r>
      <w:r w:rsidR="000B4246" w:rsidRPr="00D47B34">
        <w:rPr>
          <w:rFonts w:ascii="Verdana" w:hAnsi="Verdana" w:cstheme="minorHAnsi"/>
          <w:sz w:val="24"/>
          <w:szCs w:val="24"/>
        </w:rPr>
        <w:t>bas</w:t>
      </w:r>
      <w:r w:rsidR="00F36571" w:rsidRPr="00D47B34">
        <w:rPr>
          <w:rFonts w:ascii="Verdana" w:hAnsi="Verdana" w:cstheme="minorHAnsi"/>
          <w:sz w:val="24"/>
          <w:szCs w:val="24"/>
        </w:rPr>
        <w:t>i</w:t>
      </w:r>
      <w:r w:rsidR="000B4246" w:rsidRPr="00D47B34">
        <w:rPr>
          <w:rFonts w:ascii="Verdana" w:hAnsi="Verdana" w:cstheme="minorHAnsi"/>
          <w:sz w:val="24"/>
          <w:szCs w:val="24"/>
        </w:rPr>
        <w:t>s for establishing inter-agency and inter-sectoral referral pathways</w:t>
      </w:r>
      <w:r w:rsidR="00973A89" w:rsidRPr="00D47B34">
        <w:rPr>
          <w:rFonts w:ascii="Verdana" w:hAnsi="Verdana" w:cstheme="minorHAnsi"/>
          <w:sz w:val="24"/>
          <w:szCs w:val="24"/>
        </w:rPr>
        <w:t xml:space="preserve"> to ensure that </w:t>
      </w:r>
      <w:r w:rsidR="0021260E">
        <w:rPr>
          <w:rFonts w:ascii="Verdana" w:hAnsi="Verdana" w:cstheme="minorHAnsi"/>
          <w:sz w:val="24"/>
          <w:szCs w:val="24"/>
        </w:rPr>
        <w:t>adolescents</w:t>
      </w:r>
      <w:r w:rsidR="006B6F0C">
        <w:rPr>
          <w:rFonts w:ascii="Verdana" w:hAnsi="Verdana" w:cstheme="minorHAnsi"/>
          <w:sz w:val="24"/>
          <w:szCs w:val="24"/>
        </w:rPr>
        <w:t xml:space="preserve"> and young people</w:t>
      </w:r>
      <w:r w:rsidR="00973A89" w:rsidRPr="00D47B34">
        <w:rPr>
          <w:rFonts w:ascii="Verdana" w:hAnsi="Verdana" w:cstheme="minorHAnsi"/>
          <w:sz w:val="24"/>
          <w:szCs w:val="24"/>
        </w:rPr>
        <w:t xml:space="preserve"> and</w:t>
      </w:r>
      <w:r w:rsidR="000B4246" w:rsidRPr="00D47B34">
        <w:rPr>
          <w:rFonts w:ascii="Verdana" w:hAnsi="Verdana" w:cstheme="minorHAnsi"/>
          <w:sz w:val="24"/>
          <w:szCs w:val="24"/>
        </w:rPr>
        <w:t xml:space="preserve"> </w:t>
      </w:r>
      <w:r w:rsidR="00A4783C" w:rsidRPr="00D47B34">
        <w:rPr>
          <w:rFonts w:ascii="Verdana" w:hAnsi="Verdana" w:cstheme="minorHAnsi"/>
          <w:sz w:val="24"/>
          <w:szCs w:val="24"/>
        </w:rPr>
        <w:t xml:space="preserve">their </w:t>
      </w:r>
      <w:r w:rsidR="000B4246" w:rsidRPr="00D47B34">
        <w:rPr>
          <w:rFonts w:ascii="Verdana" w:hAnsi="Verdana" w:cstheme="minorHAnsi"/>
          <w:sz w:val="24"/>
          <w:szCs w:val="24"/>
        </w:rPr>
        <w:t>parents</w:t>
      </w:r>
      <w:r w:rsidR="00973A89" w:rsidRPr="00D47B34">
        <w:rPr>
          <w:rFonts w:ascii="Verdana" w:hAnsi="Verdana" w:cstheme="minorHAnsi"/>
          <w:sz w:val="24"/>
          <w:szCs w:val="24"/>
        </w:rPr>
        <w:t xml:space="preserve"> with other concerns (such as protection, survival needs, etc.) or more severe distress may access needed services promptly</w:t>
      </w:r>
      <w:r w:rsidR="00DF2152" w:rsidRPr="00D47B34">
        <w:rPr>
          <w:rFonts w:ascii="Verdana" w:hAnsi="Verdana" w:cstheme="minorHAnsi"/>
          <w:sz w:val="24"/>
          <w:szCs w:val="24"/>
        </w:rPr>
        <w:t xml:space="preserve"> </w:t>
      </w:r>
      <w:r w:rsidR="00307D20">
        <w:rPr>
          <w:rFonts w:ascii="Verdana" w:hAnsi="Verdana" w:cstheme="minorHAnsi"/>
          <w:sz w:val="24"/>
          <w:szCs w:val="24"/>
        </w:rPr>
        <w:t xml:space="preserve">(e.g. state funded methadone clinics for drug addiction treatment programs) </w:t>
      </w:r>
      <w:r w:rsidR="00DF2152" w:rsidRPr="00D47B34">
        <w:rPr>
          <w:rFonts w:ascii="Verdana" w:hAnsi="Verdana" w:cstheme="minorHAnsi"/>
          <w:sz w:val="24"/>
          <w:szCs w:val="24"/>
        </w:rPr>
        <w:t>when directed through the hotline consultation</w:t>
      </w:r>
      <w:r w:rsidR="00A4783C" w:rsidRPr="00D47B34">
        <w:rPr>
          <w:rFonts w:ascii="Verdana" w:hAnsi="Verdana" w:cstheme="minorHAnsi"/>
          <w:sz w:val="24"/>
          <w:szCs w:val="24"/>
        </w:rPr>
        <w:t xml:space="preserve">. The hotline </w:t>
      </w:r>
      <w:r w:rsidR="008701A1" w:rsidRPr="00D47B34">
        <w:rPr>
          <w:rFonts w:ascii="Verdana" w:hAnsi="Verdana" w:cstheme="minorHAnsi"/>
          <w:sz w:val="24"/>
          <w:szCs w:val="24"/>
        </w:rPr>
        <w:t xml:space="preserve">operators </w:t>
      </w:r>
      <w:r w:rsidR="00A4783C" w:rsidRPr="00D47B34">
        <w:rPr>
          <w:rFonts w:ascii="Verdana" w:hAnsi="Verdana" w:cstheme="minorHAnsi"/>
          <w:sz w:val="24"/>
          <w:szCs w:val="24"/>
        </w:rPr>
        <w:t>will refer callers to other service providers and usually work closely with emergency services (ambulance, mental health services and hospitals, police, etc.)</w:t>
      </w:r>
    </w:p>
    <w:p w14:paraId="3D6D6F07" w14:textId="5A5703FB" w:rsidR="002E53DA" w:rsidRPr="00D47B34" w:rsidRDefault="000B4246" w:rsidP="00D47B34">
      <w:pPr>
        <w:pStyle w:val="paragraph"/>
        <w:numPr>
          <w:ilvl w:val="0"/>
          <w:numId w:val="8"/>
        </w:numPr>
        <w:spacing w:before="0" w:beforeAutospacing="0" w:after="120" w:afterAutospacing="0"/>
        <w:jc w:val="both"/>
        <w:textAlignment w:val="baseline"/>
        <w:rPr>
          <w:rFonts w:ascii="Verdana" w:hAnsi="Verdana" w:cstheme="minorHAnsi"/>
          <w:lang w:val="en-GB"/>
        </w:rPr>
      </w:pPr>
      <w:r w:rsidRPr="00D47B34">
        <w:rPr>
          <w:rStyle w:val="normaltextrun"/>
          <w:rFonts w:ascii="Verdana" w:hAnsi="Verdana" w:cstheme="minorHAnsi"/>
          <w:b/>
          <w:bCs/>
          <w:color w:val="262626"/>
          <w:lang w:val="en-GB"/>
        </w:rPr>
        <w:t>Setting up and launching</w:t>
      </w:r>
      <w:r w:rsidR="00DF2152" w:rsidRPr="00D47B34">
        <w:rPr>
          <w:rStyle w:val="normaltextrun"/>
          <w:rFonts w:ascii="Verdana" w:hAnsi="Verdana" w:cstheme="minorHAnsi"/>
          <w:b/>
          <w:bCs/>
          <w:color w:val="262626"/>
          <w:lang w:val="en-GB"/>
        </w:rPr>
        <w:t xml:space="preserve"> the hotline for p</w:t>
      </w:r>
      <w:r w:rsidR="002A0421" w:rsidRPr="00D47B34">
        <w:rPr>
          <w:rStyle w:val="normaltextrun"/>
          <w:rFonts w:ascii="Verdana" w:hAnsi="Verdana" w:cstheme="minorHAnsi"/>
          <w:b/>
          <w:bCs/>
          <w:color w:val="262626"/>
          <w:lang w:val="en-GB"/>
        </w:rPr>
        <w:t xml:space="preserve">rovision of psychological support to </w:t>
      </w:r>
      <w:r w:rsidR="0021260E">
        <w:rPr>
          <w:rStyle w:val="normaltextrun"/>
          <w:rFonts w:ascii="Verdana" w:hAnsi="Verdana" w:cstheme="minorHAnsi"/>
          <w:b/>
          <w:bCs/>
          <w:color w:val="262626"/>
          <w:lang w:val="en-GB"/>
        </w:rPr>
        <w:t>adolescents</w:t>
      </w:r>
      <w:r w:rsidR="00174B20">
        <w:rPr>
          <w:rStyle w:val="normaltextrun"/>
          <w:rFonts w:ascii="Verdana" w:hAnsi="Verdana" w:cstheme="minorHAnsi"/>
          <w:b/>
          <w:bCs/>
          <w:color w:val="262626"/>
          <w:lang w:val="en-GB"/>
        </w:rPr>
        <w:t>/</w:t>
      </w:r>
      <w:r w:rsidR="006B6F0C">
        <w:rPr>
          <w:rStyle w:val="normaltextrun"/>
          <w:rFonts w:ascii="Verdana" w:hAnsi="Verdana" w:cstheme="minorHAnsi"/>
          <w:b/>
          <w:bCs/>
          <w:color w:val="262626"/>
          <w:lang w:val="en-GB"/>
        </w:rPr>
        <w:t>young people</w:t>
      </w:r>
      <w:r w:rsidR="002A0421" w:rsidRPr="00D47B34">
        <w:rPr>
          <w:rStyle w:val="normaltextrun"/>
          <w:rFonts w:ascii="Verdana" w:hAnsi="Verdana" w:cstheme="minorHAnsi"/>
          <w:b/>
          <w:bCs/>
          <w:color w:val="262626"/>
          <w:lang w:val="en-GB"/>
        </w:rPr>
        <w:t xml:space="preserve"> </w:t>
      </w:r>
      <w:r w:rsidR="00BA3728" w:rsidRPr="00D47B34">
        <w:rPr>
          <w:rStyle w:val="normaltextrun"/>
          <w:rFonts w:ascii="Verdana" w:hAnsi="Verdana" w:cstheme="minorHAnsi"/>
          <w:b/>
          <w:bCs/>
          <w:color w:val="262626"/>
          <w:lang w:val="en-GB"/>
        </w:rPr>
        <w:t>and their parents</w:t>
      </w:r>
      <w:r w:rsidR="00F36571" w:rsidRPr="00D47B34">
        <w:rPr>
          <w:rStyle w:val="normaltextrun"/>
          <w:rFonts w:ascii="Verdana" w:hAnsi="Verdana" w:cstheme="minorHAnsi"/>
          <w:b/>
          <w:bCs/>
          <w:color w:val="262626"/>
          <w:lang w:val="en-GB"/>
        </w:rPr>
        <w:t xml:space="preserve"> </w:t>
      </w:r>
      <w:r w:rsidR="00307D20">
        <w:rPr>
          <w:rStyle w:val="normaltextrun"/>
          <w:rFonts w:ascii="Verdana" w:hAnsi="Verdana" w:cstheme="minorHAnsi"/>
          <w:color w:val="262626"/>
          <w:lang w:val="en-GB"/>
        </w:rPr>
        <w:t>–</w:t>
      </w:r>
      <w:r w:rsidRPr="00D47B34">
        <w:rPr>
          <w:rStyle w:val="normaltextrun"/>
          <w:rFonts w:ascii="Verdana" w:hAnsi="Verdana" w:cstheme="minorHAnsi"/>
          <w:color w:val="262626"/>
          <w:lang w:val="en-GB"/>
        </w:rPr>
        <w:t xml:space="preserve"> </w:t>
      </w:r>
      <w:r w:rsidR="00307D20">
        <w:rPr>
          <w:rStyle w:val="normaltextrun"/>
          <w:rFonts w:ascii="Verdana" w:hAnsi="Verdana" w:cstheme="minorHAnsi"/>
          <w:color w:val="262626"/>
          <w:lang w:val="en-GB"/>
        </w:rPr>
        <w:t xml:space="preserve">the program will recruit 8 </w:t>
      </w:r>
      <w:r w:rsidR="00BD67B1" w:rsidRPr="00D47B34">
        <w:rPr>
          <w:rStyle w:val="normaltextrun"/>
          <w:rFonts w:ascii="Verdana" w:hAnsi="Verdana" w:cstheme="minorHAnsi"/>
          <w:color w:val="262626"/>
          <w:lang w:val="en-GB"/>
        </w:rPr>
        <w:t>hotline operators</w:t>
      </w:r>
      <w:r w:rsidR="00307D20">
        <w:rPr>
          <w:rStyle w:val="normaltextrun"/>
          <w:rFonts w:ascii="Verdana" w:hAnsi="Verdana" w:cstheme="minorHAnsi"/>
          <w:color w:val="262626"/>
          <w:lang w:val="en-GB"/>
        </w:rPr>
        <w:t>, that</w:t>
      </w:r>
      <w:r w:rsidR="00BD67B1" w:rsidRPr="00D47B34">
        <w:rPr>
          <w:rStyle w:val="normaltextrun"/>
          <w:rFonts w:ascii="Verdana" w:hAnsi="Verdana" w:cstheme="minorHAnsi"/>
          <w:color w:val="262626"/>
          <w:lang w:val="en-GB"/>
        </w:rPr>
        <w:t xml:space="preserve"> will be responsible for receiving the call</w:t>
      </w:r>
      <w:r w:rsidR="00307D20">
        <w:rPr>
          <w:rStyle w:val="normaltextrun"/>
          <w:rFonts w:ascii="Verdana" w:hAnsi="Verdana" w:cstheme="minorHAnsi"/>
          <w:color w:val="262626"/>
          <w:lang w:val="en-GB"/>
        </w:rPr>
        <w:t>s</w:t>
      </w:r>
      <w:r w:rsidR="00BD67B1" w:rsidRPr="00D47B34">
        <w:rPr>
          <w:rStyle w:val="normaltextrun"/>
          <w:rFonts w:ascii="Verdana" w:hAnsi="Verdana" w:cstheme="minorHAnsi"/>
          <w:color w:val="262626"/>
          <w:lang w:val="en-GB"/>
        </w:rPr>
        <w:t xml:space="preserve"> from </w:t>
      </w:r>
      <w:r w:rsidR="0021260E">
        <w:rPr>
          <w:rStyle w:val="normaltextrun"/>
          <w:rFonts w:ascii="Verdana" w:hAnsi="Verdana" w:cstheme="minorHAnsi"/>
          <w:color w:val="262626"/>
          <w:lang w:val="en-GB"/>
        </w:rPr>
        <w:t>adolescents</w:t>
      </w:r>
      <w:r w:rsidR="006B6F0C">
        <w:rPr>
          <w:rStyle w:val="normaltextrun"/>
          <w:rFonts w:ascii="Verdana" w:hAnsi="Verdana" w:cstheme="minorHAnsi"/>
          <w:color w:val="262626"/>
          <w:lang w:val="en-GB"/>
        </w:rPr>
        <w:t xml:space="preserve"> and young people</w:t>
      </w:r>
      <w:r w:rsidR="00307D20">
        <w:rPr>
          <w:rStyle w:val="normaltextrun"/>
          <w:rFonts w:ascii="Verdana" w:hAnsi="Verdana" w:cstheme="minorHAnsi"/>
          <w:color w:val="262626"/>
          <w:lang w:val="en-GB"/>
        </w:rPr>
        <w:t xml:space="preserve">, their peers, </w:t>
      </w:r>
      <w:r w:rsidR="00BD67B1" w:rsidRPr="00D47B34">
        <w:rPr>
          <w:rStyle w:val="normaltextrun"/>
          <w:rFonts w:ascii="Verdana" w:hAnsi="Verdana" w:cstheme="minorHAnsi"/>
          <w:color w:val="262626"/>
          <w:lang w:val="en-GB"/>
        </w:rPr>
        <w:t xml:space="preserve">or/and </w:t>
      </w:r>
      <w:r w:rsidR="002E53DA" w:rsidRPr="00D47B34">
        <w:rPr>
          <w:rStyle w:val="normaltextrun"/>
          <w:rFonts w:ascii="Verdana" w:hAnsi="Verdana" w:cstheme="minorHAnsi"/>
          <w:color w:val="262626"/>
          <w:lang w:val="en-GB"/>
        </w:rPr>
        <w:t>parents</w:t>
      </w:r>
      <w:r w:rsidR="00307D20">
        <w:rPr>
          <w:rStyle w:val="normaltextrun"/>
          <w:rFonts w:ascii="Verdana" w:hAnsi="Verdana" w:cstheme="minorHAnsi"/>
          <w:color w:val="262626"/>
          <w:lang w:val="en-GB"/>
        </w:rPr>
        <w:t>/caregivers</w:t>
      </w:r>
      <w:r w:rsidR="002E53DA" w:rsidRPr="00D47B34">
        <w:rPr>
          <w:rStyle w:val="normaltextrun"/>
          <w:rFonts w:ascii="Verdana" w:hAnsi="Verdana" w:cstheme="minorHAnsi"/>
          <w:color w:val="262626"/>
          <w:lang w:val="en-GB"/>
        </w:rPr>
        <w:t>,</w:t>
      </w:r>
      <w:r w:rsidR="00BD67B1" w:rsidRPr="00D47B34">
        <w:rPr>
          <w:rStyle w:val="normaltextrun"/>
          <w:rFonts w:ascii="Verdana" w:hAnsi="Verdana" w:cstheme="minorHAnsi"/>
          <w:color w:val="262626"/>
          <w:lang w:val="en-GB"/>
        </w:rPr>
        <w:t xml:space="preserve"> processing </w:t>
      </w:r>
      <w:r w:rsidR="00307D20">
        <w:rPr>
          <w:rStyle w:val="normaltextrun"/>
          <w:rFonts w:ascii="Verdana" w:hAnsi="Verdana" w:cstheme="minorHAnsi"/>
          <w:color w:val="262626"/>
          <w:lang w:val="en-GB"/>
        </w:rPr>
        <w:t xml:space="preserve">and triaging </w:t>
      </w:r>
      <w:r w:rsidR="00BD67B1" w:rsidRPr="00D47B34">
        <w:rPr>
          <w:rStyle w:val="normaltextrun"/>
          <w:rFonts w:ascii="Verdana" w:hAnsi="Verdana" w:cstheme="minorHAnsi"/>
          <w:color w:val="262626"/>
          <w:lang w:val="en-GB"/>
        </w:rPr>
        <w:t>the received calls and connect</w:t>
      </w:r>
      <w:r w:rsidR="00307D20">
        <w:rPr>
          <w:rStyle w:val="normaltextrun"/>
          <w:rFonts w:ascii="Verdana" w:hAnsi="Verdana" w:cstheme="minorHAnsi"/>
          <w:color w:val="262626"/>
          <w:lang w:val="en-GB"/>
        </w:rPr>
        <w:t>ing</w:t>
      </w:r>
      <w:r w:rsidR="00BD67B1" w:rsidRPr="00D47B34">
        <w:rPr>
          <w:rStyle w:val="normaltextrun"/>
          <w:rFonts w:ascii="Verdana" w:hAnsi="Verdana" w:cstheme="minorHAnsi"/>
          <w:color w:val="262626"/>
          <w:lang w:val="en-GB"/>
        </w:rPr>
        <w:t xml:space="preserve"> callers to the relevant services</w:t>
      </w:r>
      <w:r w:rsidR="00307D20">
        <w:rPr>
          <w:rStyle w:val="normaltextrun"/>
          <w:rFonts w:ascii="Verdana" w:hAnsi="Verdana" w:cstheme="minorHAnsi"/>
          <w:color w:val="262626"/>
          <w:lang w:val="en-GB"/>
        </w:rPr>
        <w:t xml:space="preserve"> (consultation or appropriate services</w:t>
      </w:r>
      <w:r w:rsidR="00BD67B1" w:rsidRPr="00D47B34">
        <w:rPr>
          <w:rStyle w:val="normaltextrun"/>
          <w:rFonts w:ascii="Verdana" w:hAnsi="Verdana" w:cstheme="minorHAnsi"/>
          <w:color w:val="262626"/>
          <w:lang w:val="en-GB"/>
        </w:rPr>
        <w:t>.</w:t>
      </w:r>
      <w:r w:rsidR="002E53DA" w:rsidRPr="00D47B34">
        <w:rPr>
          <w:rStyle w:val="normaltextrun"/>
          <w:rFonts w:ascii="Verdana" w:hAnsi="Verdana" w:cstheme="minorHAnsi"/>
          <w:color w:val="262626"/>
          <w:lang w:val="en-GB"/>
        </w:rPr>
        <w:t xml:space="preserve"> </w:t>
      </w:r>
      <w:r w:rsidR="002E53DA" w:rsidRPr="00D47B34">
        <w:rPr>
          <w:rFonts w:ascii="Verdana" w:hAnsi="Verdana" w:cstheme="minorHAnsi"/>
        </w:rPr>
        <w:t>The hotline operators will assess the condition and risks of the caller by asking questions and explore options that orient the conversation towards motivatin</w:t>
      </w:r>
      <w:r w:rsidR="00F36571" w:rsidRPr="00D47B34">
        <w:rPr>
          <w:rFonts w:ascii="Verdana" w:hAnsi="Verdana" w:cstheme="minorHAnsi"/>
        </w:rPr>
        <w:t>g</w:t>
      </w:r>
      <w:r w:rsidR="002E53DA" w:rsidRPr="00D47B34">
        <w:rPr>
          <w:rFonts w:ascii="Verdana" w:hAnsi="Verdana" w:cstheme="minorHAnsi"/>
        </w:rPr>
        <w:t xml:space="preserve"> the caller to </w:t>
      </w:r>
      <w:r w:rsidR="00F36571" w:rsidRPr="00D47B34">
        <w:rPr>
          <w:rFonts w:ascii="Verdana" w:hAnsi="Verdana" w:cstheme="minorHAnsi"/>
        </w:rPr>
        <w:lastRenderedPageBreak/>
        <w:t xml:space="preserve">take appropriate </w:t>
      </w:r>
      <w:r w:rsidR="002E53DA" w:rsidRPr="00D47B34">
        <w:rPr>
          <w:rFonts w:ascii="Verdana" w:hAnsi="Verdana" w:cstheme="minorHAnsi"/>
        </w:rPr>
        <w:t>action</w:t>
      </w:r>
      <w:r w:rsidR="00F36571" w:rsidRPr="00D47B34">
        <w:rPr>
          <w:rFonts w:ascii="Verdana" w:hAnsi="Verdana" w:cstheme="minorHAnsi"/>
        </w:rPr>
        <w:t>(</w:t>
      </w:r>
      <w:r w:rsidR="002E53DA" w:rsidRPr="00D47B34">
        <w:rPr>
          <w:rFonts w:ascii="Verdana" w:hAnsi="Verdana" w:cstheme="minorHAnsi"/>
        </w:rPr>
        <w:t>s</w:t>
      </w:r>
      <w:r w:rsidR="00F36571" w:rsidRPr="00D47B34">
        <w:rPr>
          <w:rFonts w:ascii="Verdana" w:hAnsi="Verdana" w:cstheme="minorHAnsi"/>
        </w:rPr>
        <w:t>)</w:t>
      </w:r>
      <w:r w:rsidR="002E53DA" w:rsidRPr="00D47B34">
        <w:rPr>
          <w:rFonts w:ascii="Verdana" w:hAnsi="Verdana" w:cstheme="minorHAnsi"/>
        </w:rPr>
        <w:t xml:space="preserve">. </w:t>
      </w:r>
      <w:r w:rsidR="00C9533A" w:rsidRPr="00D47B34">
        <w:rPr>
          <w:rStyle w:val="normaltextrun"/>
          <w:rFonts w:ascii="Verdana" w:hAnsi="Verdana" w:cstheme="minorHAnsi"/>
          <w:color w:val="262626"/>
          <w:lang w:val="en-GB"/>
        </w:rPr>
        <w:t xml:space="preserve">The operators will </w:t>
      </w:r>
      <w:r w:rsidR="0021260E" w:rsidRPr="00D47B34">
        <w:rPr>
          <w:rStyle w:val="normaltextrun"/>
          <w:rFonts w:ascii="Verdana" w:hAnsi="Verdana" w:cstheme="minorHAnsi"/>
          <w:color w:val="262626"/>
          <w:lang w:val="en-GB"/>
        </w:rPr>
        <w:t>receive training</w:t>
      </w:r>
      <w:r w:rsidR="00C9533A" w:rsidRPr="00D47B34">
        <w:rPr>
          <w:rStyle w:val="normaltextrun"/>
          <w:rFonts w:ascii="Verdana" w:hAnsi="Verdana" w:cstheme="minorHAnsi"/>
          <w:color w:val="262626"/>
          <w:lang w:val="en-GB"/>
        </w:rPr>
        <w:t xml:space="preserve"> on effective communication, problem identification, etc. as well as equipped with updated information on the existing state services for </w:t>
      </w:r>
      <w:r w:rsidR="0021260E">
        <w:rPr>
          <w:rStyle w:val="normaltextrun"/>
          <w:rFonts w:ascii="Verdana" w:hAnsi="Verdana" w:cstheme="minorHAnsi"/>
          <w:color w:val="262626"/>
          <w:lang w:val="en-GB"/>
        </w:rPr>
        <w:t>adolescents</w:t>
      </w:r>
      <w:r w:rsidR="00C9533A">
        <w:rPr>
          <w:rStyle w:val="normaltextrun"/>
          <w:rFonts w:ascii="Verdana" w:hAnsi="Verdana" w:cstheme="minorHAnsi"/>
          <w:color w:val="262626"/>
          <w:lang w:val="en-GB"/>
        </w:rPr>
        <w:t xml:space="preserve"> and young people</w:t>
      </w:r>
      <w:r w:rsidR="00C9533A" w:rsidRPr="00D47B34">
        <w:rPr>
          <w:rStyle w:val="normaltextrun"/>
          <w:rFonts w:ascii="Verdana" w:hAnsi="Verdana" w:cstheme="minorHAnsi"/>
          <w:color w:val="262626"/>
          <w:lang w:val="en-GB"/>
        </w:rPr>
        <w:t xml:space="preserve"> with a focus on substance abuse and gaming disorders support services. </w:t>
      </w:r>
      <w:r w:rsidR="00C9533A" w:rsidRPr="00D47B34"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34C3A6DF" w14:textId="3A74F283" w:rsidR="00C9533A" w:rsidRPr="00D47B34" w:rsidRDefault="00C9533A" w:rsidP="00C9533A">
      <w:pPr>
        <w:pStyle w:val="paragraph"/>
        <w:numPr>
          <w:ilvl w:val="0"/>
          <w:numId w:val="8"/>
        </w:numPr>
        <w:spacing w:after="120"/>
        <w:jc w:val="both"/>
        <w:textAlignment w:val="baseline"/>
        <w:rPr>
          <w:rFonts w:ascii="Verdana" w:hAnsi="Verdana"/>
          <w:color w:val="585858"/>
        </w:rPr>
      </w:pPr>
      <w:r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>The team of</w:t>
      </w:r>
      <w:r w:rsidRPr="00D47B34"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>case managers/</w:t>
      </w:r>
      <w:r w:rsidRPr="00D47B34"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>psychologists specialized in drug/substance abuse, gambling and gaming disorders during adolescence, will be engaged in the hotline program</w:t>
      </w:r>
      <w:r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 xml:space="preserve"> on contractual bases. The case managers will</w:t>
      </w:r>
      <w:r w:rsidRPr="00EE2A17"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 xml:space="preserve"> follow up the first contact and deal with the entire case</w:t>
      </w:r>
      <w:r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>.</w:t>
      </w:r>
      <w:r w:rsidRPr="00D47B34"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  <w:t xml:space="preserve"> </w:t>
      </w:r>
    </w:p>
    <w:p w14:paraId="30D2228F" w14:textId="5ADF7C61" w:rsidR="00ED4389" w:rsidRDefault="002E53DA" w:rsidP="00D47B34">
      <w:pPr>
        <w:pStyle w:val="paragraph"/>
        <w:spacing w:before="0" w:beforeAutospacing="0" w:after="120" w:afterAutospacing="0"/>
        <w:ind w:left="720"/>
        <w:jc w:val="both"/>
        <w:textAlignment w:val="baseline"/>
        <w:rPr>
          <w:rFonts w:ascii="Verdana" w:hAnsi="Verdana" w:cs="Calibri"/>
          <w:color w:val="000000"/>
          <w:bdr w:val="none" w:sz="0" w:space="0" w:color="auto" w:frame="1"/>
          <w:shd w:val="clear" w:color="auto" w:fill="FFFFFF"/>
        </w:rPr>
      </w:pPr>
      <w:r w:rsidRPr="00D47B34">
        <w:rPr>
          <w:rFonts w:ascii="Verdana" w:hAnsi="Verdana" w:cstheme="minorHAnsi"/>
        </w:rPr>
        <w:t xml:space="preserve">The hotline service will be provided free of charge and will operate </w:t>
      </w:r>
      <w:r w:rsidR="00EE2A17">
        <w:rPr>
          <w:rFonts w:ascii="Verdana" w:hAnsi="Verdana" w:cstheme="minorHAnsi"/>
        </w:rPr>
        <w:t xml:space="preserve">7 days of week </w:t>
      </w:r>
      <w:r w:rsidR="00ED4389">
        <w:rPr>
          <w:rFonts w:ascii="Verdana" w:hAnsi="Verdana" w:cstheme="minorHAnsi"/>
        </w:rPr>
        <w:t xml:space="preserve">during daytime from 10 </w:t>
      </w:r>
      <w:r w:rsidR="00174B20">
        <w:rPr>
          <w:rFonts w:ascii="Verdana" w:hAnsi="Verdana" w:cstheme="minorHAnsi"/>
        </w:rPr>
        <w:t>am</w:t>
      </w:r>
      <w:r w:rsidR="00ED4389">
        <w:rPr>
          <w:rFonts w:ascii="Verdana" w:hAnsi="Verdana" w:cstheme="minorHAnsi"/>
        </w:rPr>
        <w:t xml:space="preserve"> to 7 </w:t>
      </w:r>
      <w:r w:rsidR="00174B20">
        <w:rPr>
          <w:rFonts w:ascii="Verdana" w:hAnsi="Verdana" w:cstheme="minorHAnsi"/>
        </w:rPr>
        <w:t>pm</w:t>
      </w:r>
      <w:r w:rsidRPr="00D47B34">
        <w:rPr>
          <w:rFonts w:ascii="Verdana" w:hAnsi="Verdana" w:cstheme="minorHAnsi"/>
        </w:rPr>
        <w:t xml:space="preserve">. It will be anonymous and confidential (i.e. a name/personal identification will not be necessary to receive the services), except in emergency where there are safety concerns. </w:t>
      </w:r>
    </w:p>
    <w:p w14:paraId="0DD097DA" w14:textId="76E4EFEE" w:rsidR="002A0421" w:rsidRPr="00C317F8" w:rsidRDefault="000B4246" w:rsidP="00D47B34">
      <w:pPr>
        <w:pStyle w:val="ListParagraph"/>
        <w:numPr>
          <w:ilvl w:val="0"/>
          <w:numId w:val="8"/>
        </w:numPr>
        <w:spacing w:after="120"/>
        <w:jc w:val="both"/>
        <w:textAlignment w:val="baseline"/>
        <w:rPr>
          <w:rFonts w:ascii="Verdana" w:hAnsi="Verdana" w:cstheme="minorHAnsi"/>
          <w:color w:val="262626"/>
          <w:sz w:val="24"/>
          <w:szCs w:val="24"/>
        </w:rPr>
      </w:pPr>
      <w:r w:rsidRPr="00D47B34">
        <w:rPr>
          <w:rFonts w:ascii="Verdana" w:hAnsi="Verdana" w:cstheme="minorHAnsi"/>
          <w:b/>
          <w:bCs/>
          <w:color w:val="262626"/>
          <w:sz w:val="24"/>
          <w:szCs w:val="24"/>
        </w:rPr>
        <w:t>Establishing an on-line chat</w:t>
      </w:r>
      <w:r w:rsidRPr="00D47B34">
        <w:rPr>
          <w:rFonts w:ascii="Verdana" w:hAnsi="Verdana" w:cstheme="minorHAnsi"/>
          <w:color w:val="262626"/>
          <w:sz w:val="24"/>
          <w:szCs w:val="24"/>
        </w:rPr>
        <w:t xml:space="preserve"> – </w:t>
      </w:r>
      <w:r w:rsidR="0021260E" w:rsidRPr="00602E5F">
        <w:rPr>
          <w:rFonts w:ascii="Verdana" w:hAnsi="Verdana" w:cstheme="minorHAnsi"/>
          <w:sz w:val="24"/>
          <w:szCs w:val="24"/>
        </w:rPr>
        <w:t xml:space="preserve">the online chart will be done </w:t>
      </w:r>
      <w:r w:rsidR="00C317F8" w:rsidRPr="00602E5F">
        <w:rPr>
          <w:rFonts w:ascii="Verdana" w:hAnsi="Verdana"/>
          <w:sz w:val="24"/>
          <w:szCs w:val="24"/>
          <w:shd w:val="clear" w:color="auto" w:fill="FFFFFF"/>
        </w:rPr>
        <w:t>over the </w:t>
      </w:r>
      <w:hyperlink r:id="rId7" w:tooltip="Internet" w:history="1">
        <w:r w:rsidR="00C317F8" w:rsidRPr="00602E5F">
          <w:rPr>
            <w:rStyle w:val="Hyperlink"/>
            <w:rFonts w:ascii="Verdana" w:hAnsi="Verdana"/>
            <w:color w:val="auto"/>
            <w:sz w:val="24"/>
            <w:szCs w:val="24"/>
            <w:u w:val="none"/>
            <w:shd w:val="clear" w:color="auto" w:fill="FFFFFF"/>
          </w:rPr>
          <w:t>Internet</w:t>
        </w:r>
      </w:hyperlink>
      <w:r w:rsidR="00C317F8" w:rsidRPr="00602E5F">
        <w:rPr>
          <w:rFonts w:ascii="Verdana" w:hAnsi="Verdana"/>
          <w:sz w:val="24"/>
          <w:szCs w:val="24"/>
          <w:shd w:val="clear" w:color="auto" w:fill="FFFFFF"/>
        </w:rPr>
        <w:t> that will offer a </w:t>
      </w:r>
      <w:hyperlink r:id="rId8" w:tooltip="Real-time text" w:history="1">
        <w:r w:rsidR="00C317F8" w:rsidRPr="00602E5F">
          <w:rPr>
            <w:rStyle w:val="Hyperlink"/>
            <w:rFonts w:ascii="Verdana" w:hAnsi="Verdana"/>
            <w:color w:val="auto"/>
            <w:sz w:val="24"/>
            <w:szCs w:val="24"/>
            <w:u w:val="none"/>
            <w:shd w:val="clear" w:color="auto" w:fill="FFFFFF"/>
          </w:rPr>
          <w:t>real-time</w:t>
        </w:r>
      </w:hyperlink>
      <w:r w:rsidR="00C317F8" w:rsidRPr="00602E5F">
        <w:rPr>
          <w:rFonts w:ascii="Verdana" w:hAnsi="Verdana"/>
          <w:sz w:val="24"/>
          <w:szCs w:val="24"/>
          <w:shd w:val="clear" w:color="auto" w:fill="FFFFFF"/>
        </w:rPr>
        <w:t> transmission of </w:t>
      </w:r>
      <w:hyperlink r:id="rId9" w:tooltip="Text-based" w:history="1">
        <w:r w:rsidR="00C317F8" w:rsidRPr="00602E5F">
          <w:rPr>
            <w:rStyle w:val="Hyperlink"/>
            <w:rFonts w:ascii="Verdana" w:hAnsi="Verdana"/>
            <w:color w:val="auto"/>
            <w:sz w:val="24"/>
            <w:szCs w:val="24"/>
            <w:u w:val="none"/>
            <w:shd w:val="clear" w:color="auto" w:fill="FFFFFF"/>
          </w:rPr>
          <w:t>text</w:t>
        </w:r>
      </w:hyperlink>
      <w:r w:rsidR="00C317F8" w:rsidRPr="00602E5F">
        <w:rPr>
          <w:rFonts w:ascii="Verdana" w:hAnsi="Verdana"/>
          <w:sz w:val="24"/>
          <w:szCs w:val="24"/>
          <w:shd w:val="clear" w:color="auto" w:fill="FFFFFF"/>
        </w:rPr>
        <w:t xml:space="preserve"> messages from caller to the hotline operators or case manager. The </w:t>
      </w:r>
      <w:r w:rsidR="0021260E">
        <w:rPr>
          <w:rFonts w:ascii="Verdana" w:hAnsi="Verdana"/>
          <w:color w:val="202122"/>
          <w:sz w:val="24"/>
          <w:szCs w:val="24"/>
          <w:shd w:val="clear" w:color="auto" w:fill="FFFFFF"/>
        </w:rPr>
        <w:t>a</w:t>
      </w:r>
      <w:r w:rsidRPr="00C317F8">
        <w:rPr>
          <w:rFonts w:ascii="Verdana" w:hAnsi="Verdana" w:cstheme="minorHAnsi"/>
          <w:color w:val="262626"/>
          <w:sz w:val="24"/>
          <w:szCs w:val="24"/>
        </w:rPr>
        <w:t xml:space="preserve">dolescents who do not wish to or cannot make a call can alternatively receive help through an </w:t>
      </w:r>
      <w:r w:rsidR="00A4783C" w:rsidRPr="00C317F8">
        <w:rPr>
          <w:rFonts w:ascii="Verdana" w:hAnsi="Verdana" w:cstheme="minorHAnsi"/>
          <w:color w:val="262626"/>
          <w:sz w:val="24"/>
          <w:szCs w:val="24"/>
        </w:rPr>
        <w:t>online chat</w:t>
      </w:r>
      <w:r w:rsidR="004E75E1" w:rsidRPr="00C317F8">
        <w:rPr>
          <w:rFonts w:ascii="Verdana" w:hAnsi="Verdana" w:cstheme="minorHAnsi"/>
          <w:color w:val="262626"/>
          <w:sz w:val="24"/>
          <w:szCs w:val="24"/>
        </w:rPr>
        <w:t>, which</w:t>
      </w:r>
      <w:r w:rsidR="00A4783C" w:rsidRPr="00C317F8">
        <w:rPr>
          <w:rFonts w:ascii="Verdana" w:hAnsi="Verdana" w:cstheme="minorHAnsi"/>
          <w:color w:val="262626"/>
          <w:sz w:val="24"/>
          <w:szCs w:val="24"/>
        </w:rPr>
        <w:t xml:space="preserve"> is</w:t>
      </w:r>
      <w:r w:rsidR="004E75E1" w:rsidRPr="00C317F8">
        <w:rPr>
          <w:rFonts w:ascii="Verdana" w:hAnsi="Verdana" w:cstheme="minorHAnsi"/>
          <w:color w:val="262626"/>
          <w:sz w:val="24"/>
          <w:szCs w:val="24"/>
        </w:rPr>
        <w:t xml:space="preserve"> most attractive for adolescents</w:t>
      </w:r>
      <w:r w:rsidR="00EE2A17" w:rsidRPr="00C317F8">
        <w:rPr>
          <w:rFonts w:ascii="Verdana" w:hAnsi="Verdana" w:cstheme="minorHAnsi"/>
          <w:color w:val="262626"/>
          <w:sz w:val="24"/>
          <w:szCs w:val="24"/>
        </w:rPr>
        <w:t xml:space="preserve">. This component will be </w:t>
      </w:r>
      <w:r w:rsidR="00C317F8" w:rsidRPr="00C317F8">
        <w:rPr>
          <w:rFonts w:ascii="Verdana" w:hAnsi="Verdana" w:cstheme="minorHAnsi"/>
          <w:color w:val="262626"/>
          <w:sz w:val="24"/>
          <w:szCs w:val="24"/>
        </w:rPr>
        <w:t xml:space="preserve">introduced gradually </w:t>
      </w:r>
      <w:r w:rsidR="00EA75AD">
        <w:rPr>
          <w:rFonts w:ascii="Verdana" w:hAnsi="Verdana" w:cstheme="minorHAnsi"/>
          <w:color w:val="262626"/>
          <w:sz w:val="24"/>
          <w:szCs w:val="24"/>
        </w:rPr>
        <w:t>by setting-up</w:t>
      </w:r>
      <w:r w:rsidR="001A535A">
        <w:rPr>
          <w:rFonts w:ascii="Verdana" w:hAnsi="Verdana" w:cstheme="minorHAnsi"/>
          <w:color w:val="262626"/>
          <w:sz w:val="24"/>
          <w:szCs w:val="24"/>
        </w:rPr>
        <w:t xml:space="preserve"> of</w:t>
      </w:r>
      <w:r w:rsidR="00EA75AD">
        <w:rPr>
          <w:rFonts w:ascii="Verdana" w:hAnsi="Verdana" w:cstheme="minorHAnsi"/>
          <w:color w:val="262626"/>
          <w:sz w:val="24"/>
          <w:szCs w:val="24"/>
        </w:rPr>
        <w:t xml:space="preserve"> an appropriate syst</w:t>
      </w:r>
      <w:r w:rsidR="0021260E">
        <w:rPr>
          <w:rFonts w:ascii="Verdana" w:hAnsi="Verdana" w:cstheme="minorHAnsi"/>
          <w:color w:val="262626"/>
          <w:sz w:val="24"/>
          <w:szCs w:val="24"/>
        </w:rPr>
        <w:t>em</w:t>
      </w:r>
      <w:r w:rsidR="00C317F8" w:rsidRPr="00602E5F">
        <w:rPr>
          <w:rFonts w:ascii="Verdana" w:hAnsi="Verdana"/>
          <w:color w:val="4D5156"/>
          <w:sz w:val="24"/>
          <w:szCs w:val="24"/>
          <w:shd w:val="clear" w:color="auto" w:fill="FFFFFF"/>
        </w:rPr>
        <w:t>.</w:t>
      </w:r>
    </w:p>
    <w:p w14:paraId="7DD9D847" w14:textId="34FB8D09" w:rsidR="004E75E1" w:rsidRPr="00D47B34" w:rsidRDefault="004E75E1" w:rsidP="00D47B34">
      <w:pPr>
        <w:pStyle w:val="paragraph"/>
        <w:numPr>
          <w:ilvl w:val="0"/>
          <w:numId w:val="8"/>
        </w:numPr>
        <w:spacing w:before="0" w:beforeAutospacing="0" w:after="120" w:afterAutospacing="0"/>
        <w:jc w:val="both"/>
        <w:textAlignment w:val="baseline"/>
        <w:rPr>
          <w:rFonts w:ascii="Verdana" w:hAnsi="Verdana" w:cstheme="minorHAnsi"/>
          <w:color w:val="262626"/>
        </w:rPr>
      </w:pPr>
      <w:r w:rsidRPr="00D47B34">
        <w:rPr>
          <w:rFonts w:ascii="Verdana" w:hAnsi="Verdana" w:cstheme="minorHAnsi"/>
          <w:b/>
          <w:bCs/>
          <w:color w:val="262626"/>
        </w:rPr>
        <w:t>Analyzing and reporting data collected during</w:t>
      </w:r>
      <w:r w:rsidR="00A4783C" w:rsidRPr="00D47B34">
        <w:rPr>
          <w:rFonts w:ascii="Verdana" w:hAnsi="Verdana" w:cstheme="minorHAnsi"/>
          <w:b/>
          <w:bCs/>
          <w:color w:val="262626"/>
        </w:rPr>
        <w:t xml:space="preserve"> hotline</w:t>
      </w:r>
      <w:r w:rsidRPr="00D47B34">
        <w:rPr>
          <w:rFonts w:ascii="Verdana" w:hAnsi="Verdana" w:cstheme="minorHAnsi"/>
          <w:b/>
          <w:bCs/>
          <w:color w:val="262626"/>
        </w:rPr>
        <w:t xml:space="preserve"> operation</w:t>
      </w:r>
      <w:r w:rsidR="007A292E" w:rsidRPr="00D47B34">
        <w:rPr>
          <w:rFonts w:ascii="Verdana" w:hAnsi="Verdana" w:cstheme="minorHAnsi"/>
          <w:color w:val="262626"/>
        </w:rPr>
        <w:t xml:space="preserve">- </w:t>
      </w:r>
      <w:r w:rsidR="00CB1BD3" w:rsidRPr="00D47B34">
        <w:rPr>
          <w:rFonts w:ascii="Verdana" w:hAnsi="Verdana" w:cstheme="minorHAnsi"/>
          <w:color w:val="262626"/>
        </w:rPr>
        <w:t xml:space="preserve">the operators will record the conversation with callers, as well as collect and input data in excel document, which will be </w:t>
      </w:r>
      <w:r w:rsidR="00C317F8" w:rsidRPr="00D47B34">
        <w:rPr>
          <w:rFonts w:ascii="Verdana" w:hAnsi="Verdana" w:cstheme="minorHAnsi"/>
          <w:color w:val="262626"/>
        </w:rPr>
        <w:t>analyzed</w:t>
      </w:r>
      <w:r w:rsidR="00CB1BD3" w:rsidRPr="00D47B34">
        <w:rPr>
          <w:rFonts w:ascii="Verdana" w:hAnsi="Verdana" w:cstheme="minorHAnsi"/>
          <w:color w:val="262626"/>
        </w:rPr>
        <w:t xml:space="preserve"> to inform further changes/improvement. </w:t>
      </w:r>
    </w:p>
    <w:p w14:paraId="6E6358B0" w14:textId="77777777" w:rsidR="00174B20" w:rsidRDefault="00174B20" w:rsidP="00D47B34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</w:p>
    <w:p w14:paraId="55973BDE" w14:textId="50086DA6" w:rsidR="00E10F48" w:rsidRPr="00D47B34" w:rsidRDefault="00E10F48" w:rsidP="00D47B34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D47B34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Target Beneficiaries</w:t>
      </w:r>
    </w:p>
    <w:p w14:paraId="354447B1" w14:textId="5093CFCE" w:rsidR="00E10F48" w:rsidRPr="00D47B34" w:rsidRDefault="00B14D88" w:rsidP="00D47B34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Verdana" w:hAnsi="Verdana" w:cstheme="minorHAnsi"/>
          <w:color w:val="000000" w:themeColor="text1"/>
          <w:sz w:val="24"/>
          <w:szCs w:val="24"/>
        </w:rPr>
      </w:pPr>
      <w:r w:rsidRPr="00D47B34">
        <w:rPr>
          <w:rFonts w:ascii="Verdana" w:hAnsi="Verdana" w:cstheme="minorHAnsi"/>
          <w:color w:val="000000" w:themeColor="text1"/>
          <w:sz w:val="24"/>
          <w:szCs w:val="24"/>
        </w:rPr>
        <w:t>The project will cover the following beneficiaries:</w:t>
      </w:r>
      <w:r w:rsidR="00823137" w:rsidRPr="00D47B34">
        <w:rPr>
          <w:rFonts w:ascii="Verdana" w:hAnsi="Verdana" w:cstheme="minorHAnsi"/>
          <w:color w:val="000000" w:themeColor="text1"/>
          <w:sz w:val="24"/>
          <w:szCs w:val="24"/>
          <w:lang w:val="ka-GE"/>
        </w:rPr>
        <w:t xml:space="preserve"> </w:t>
      </w:r>
      <w:r w:rsidR="00973A89" w:rsidRPr="00D47B34">
        <w:rPr>
          <w:rFonts w:ascii="Verdana" w:hAnsi="Verdana" w:cstheme="minorHAnsi"/>
          <w:color w:val="000000" w:themeColor="text1"/>
          <w:sz w:val="24"/>
          <w:szCs w:val="24"/>
        </w:rPr>
        <w:t>adolescents</w:t>
      </w:r>
      <w:r w:rsidR="00C317F8">
        <w:rPr>
          <w:rFonts w:ascii="Verdana" w:hAnsi="Verdana" w:cstheme="minorHAnsi"/>
          <w:color w:val="000000" w:themeColor="text1"/>
          <w:sz w:val="24"/>
          <w:szCs w:val="24"/>
        </w:rPr>
        <w:t>/young people up to 25 years old, their peers</w:t>
      </w:r>
      <w:r w:rsidR="0021260E">
        <w:rPr>
          <w:rFonts w:ascii="Verdana" w:hAnsi="Verdana" w:cstheme="minorHAnsi"/>
          <w:color w:val="000000" w:themeColor="text1"/>
          <w:sz w:val="24"/>
          <w:szCs w:val="24"/>
        </w:rPr>
        <w:t>,</w:t>
      </w:r>
      <w:r w:rsidR="00973A89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parents</w:t>
      </w:r>
      <w:r w:rsidR="00C317F8">
        <w:rPr>
          <w:rFonts w:ascii="Verdana" w:hAnsi="Verdana" w:cstheme="minorHAnsi"/>
          <w:color w:val="000000" w:themeColor="text1"/>
          <w:sz w:val="24"/>
          <w:szCs w:val="24"/>
        </w:rPr>
        <w:t xml:space="preserve"> and other caregivers.</w:t>
      </w:r>
      <w:r w:rsidR="007A292E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</w:p>
    <w:p w14:paraId="5067698C" w14:textId="2900A0A2" w:rsidR="00E10F48" w:rsidRPr="00D47B34" w:rsidRDefault="00E10F48" w:rsidP="00D47B34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D47B34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Partners</w:t>
      </w:r>
    </w:p>
    <w:p w14:paraId="4F3DDB91" w14:textId="33885DA3" w:rsidR="00E10F48" w:rsidRDefault="008036C6" w:rsidP="00D47B34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Verdana" w:hAnsi="Verdana" w:cs="Sylfaen"/>
          <w:sz w:val="24"/>
          <w:szCs w:val="24"/>
        </w:rPr>
      </w:pPr>
      <w:r w:rsidRPr="00D47B34">
        <w:rPr>
          <w:rFonts w:ascii="Verdana" w:hAnsi="Verdana" w:cs="Sylfaen"/>
          <w:sz w:val="24"/>
          <w:szCs w:val="24"/>
        </w:rPr>
        <w:t>The Human Rights and Civil Integration Committee of the Parliament of Georgia,</w:t>
      </w:r>
      <w:r w:rsidR="007A292E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="00B14D88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Ministry of </w:t>
      </w:r>
      <w:r w:rsidR="00F36571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Internally </w:t>
      </w:r>
      <w:r w:rsidR="00B14D88" w:rsidRPr="00D47B34">
        <w:rPr>
          <w:rFonts w:ascii="Verdana" w:hAnsi="Verdana" w:cstheme="minorHAnsi"/>
          <w:color w:val="000000" w:themeColor="text1"/>
          <w:sz w:val="24"/>
          <w:szCs w:val="24"/>
        </w:rPr>
        <w:t>Displace</w:t>
      </w:r>
      <w:r w:rsidR="004C375D" w:rsidRPr="00D47B34">
        <w:rPr>
          <w:rFonts w:ascii="Verdana" w:hAnsi="Verdana" w:cstheme="minorHAnsi"/>
          <w:color w:val="000000" w:themeColor="text1"/>
          <w:sz w:val="24"/>
          <w:szCs w:val="24"/>
        </w:rPr>
        <w:t>d</w:t>
      </w:r>
      <w:r w:rsidR="00B14D88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Persons from </w:t>
      </w:r>
      <w:r w:rsidR="004C375D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the </w:t>
      </w:r>
      <w:r w:rsidR="00B14D88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Occupied Territories, </w:t>
      </w:r>
      <w:proofErr w:type="spellStart"/>
      <w:r w:rsidR="00B14D88" w:rsidRPr="00D47B34">
        <w:rPr>
          <w:rFonts w:ascii="Verdana" w:hAnsi="Verdana" w:cstheme="minorHAnsi"/>
          <w:color w:val="000000" w:themeColor="text1"/>
          <w:sz w:val="24"/>
          <w:szCs w:val="24"/>
        </w:rPr>
        <w:t>Labour</w:t>
      </w:r>
      <w:proofErr w:type="spellEnd"/>
      <w:r w:rsidR="00B14D88" w:rsidRPr="00D47B34">
        <w:rPr>
          <w:rFonts w:ascii="Verdana" w:hAnsi="Verdana" w:cstheme="minorHAnsi"/>
          <w:color w:val="000000" w:themeColor="text1"/>
          <w:sz w:val="24"/>
          <w:szCs w:val="24"/>
        </w:rPr>
        <w:t>, Health and Social Affairs (</w:t>
      </w:r>
      <w:proofErr w:type="spellStart"/>
      <w:r w:rsidR="00973A89" w:rsidRPr="00D47B34">
        <w:rPr>
          <w:rFonts w:ascii="Verdana" w:hAnsi="Verdana" w:cstheme="minorHAnsi"/>
          <w:color w:val="000000" w:themeColor="text1"/>
          <w:sz w:val="24"/>
          <w:szCs w:val="24"/>
        </w:rPr>
        <w:t>MoID</w:t>
      </w:r>
      <w:r w:rsidR="004C375D" w:rsidRPr="00D47B34">
        <w:rPr>
          <w:rFonts w:ascii="Verdana" w:hAnsi="Verdana" w:cstheme="minorHAnsi"/>
          <w:color w:val="000000" w:themeColor="text1"/>
          <w:sz w:val="24"/>
          <w:szCs w:val="24"/>
        </w:rPr>
        <w:t>POT</w:t>
      </w:r>
      <w:r w:rsidR="00973A89" w:rsidRPr="00D47B34">
        <w:rPr>
          <w:rFonts w:ascii="Verdana" w:hAnsi="Verdana" w:cstheme="minorHAnsi"/>
          <w:color w:val="000000" w:themeColor="text1"/>
          <w:sz w:val="24"/>
          <w:szCs w:val="24"/>
        </w:rPr>
        <w:t>LHSA</w:t>
      </w:r>
      <w:proofErr w:type="spellEnd"/>
      <w:r w:rsidR="00B14D88" w:rsidRPr="00D47B34">
        <w:rPr>
          <w:rFonts w:ascii="Verdana" w:hAnsi="Verdana" w:cstheme="minorHAnsi"/>
          <w:color w:val="000000" w:themeColor="text1"/>
          <w:sz w:val="24"/>
          <w:szCs w:val="24"/>
        </w:rPr>
        <w:t>)</w:t>
      </w:r>
      <w:r w:rsidR="00973A89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, </w:t>
      </w:r>
      <w:r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and </w:t>
      </w:r>
      <w:r w:rsidRPr="00D47B34">
        <w:rPr>
          <w:rFonts w:ascii="Verdana" w:hAnsi="Verdana" w:cs="Sylfaen"/>
          <w:sz w:val="24"/>
          <w:szCs w:val="24"/>
        </w:rPr>
        <w:t xml:space="preserve">LEPL </w:t>
      </w:r>
      <w:r w:rsidRPr="00D47B34">
        <w:rPr>
          <w:rStyle w:val="Emphasis"/>
          <w:rFonts w:ascii="Verdana" w:hAnsi="Verdana" w:cs="Arial"/>
          <w:bCs/>
          <w:i w:val="0"/>
          <w:iCs w:val="0"/>
          <w:sz w:val="24"/>
          <w:szCs w:val="24"/>
          <w:shd w:val="clear" w:color="auto" w:fill="FFFFFF"/>
        </w:rPr>
        <w:t>Agency for State</w:t>
      </w:r>
      <w:r w:rsidRPr="00D47B34">
        <w:rPr>
          <w:rFonts w:ascii="Verdana" w:hAnsi="Verdana" w:cs="Arial"/>
          <w:sz w:val="24"/>
          <w:szCs w:val="24"/>
          <w:shd w:val="clear" w:color="auto" w:fill="FFFFFF"/>
        </w:rPr>
        <w:t> Care and Assistance for the (Statutory) </w:t>
      </w:r>
      <w:r w:rsidRPr="00D47B34">
        <w:rPr>
          <w:rStyle w:val="Emphasis"/>
          <w:rFonts w:ascii="Verdana" w:hAnsi="Verdana" w:cs="Arial"/>
          <w:bCs/>
          <w:i w:val="0"/>
          <w:iCs w:val="0"/>
          <w:sz w:val="24"/>
          <w:szCs w:val="24"/>
          <w:shd w:val="clear" w:color="auto" w:fill="FFFFFF"/>
        </w:rPr>
        <w:t>Victims of Human Trafficking</w:t>
      </w:r>
      <w:r w:rsidR="002E53DA" w:rsidRPr="00D47B34">
        <w:rPr>
          <w:rFonts w:ascii="Verdana" w:hAnsi="Verdana" w:cs="Sylfaen"/>
          <w:sz w:val="24"/>
          <w:szCs w:val="24"/>
        </w:rPr>
        <w:t>.</w:t>
      </w:r>
    </w:p>
    <w:p w14:paraId="117D0C16" w14:textId="77777777" w:rsidR="00C9533A" w:rsidRDefault="00C9533A" w:rsidP="00D47B34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Verdana" w:hAnsi="Verdana" w:cs="Sylfaen"/>
          <w:sz w:val="24"/>
          <w:szCs w:val="24"/>
        </w:rPr>
      </w:pPr>
    </w:p>
    <w:p w14:paraId="7AB0EBDE" w14:textId="5E10CFFA" w:rsidR="00054CE1" w:rsidRPr="00B97DC3" w:rsidRDefault="00054CE1" w:rsidP="00D47B34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Verdana" w:hAnsi="Verdana" w:cstheme="minorHAnsi"/>
          <w:b/>
          <w:bCs/>
          <w:sz w:val="24"/>
          <w:szCs w:val="24"/>
        </w:rPr>
      </w:pPr>
      <w:r w:rsidRPr="00B97DC3">
        <w:rPr>
          <w:rFonts w:ascii="Verdana" w:hAnsi="Verdana" w:cstheme="minorHAnsi"/>
          <w:b/>
          <w:bCs/>
          <w:sz w:val="24"/>
          <w:szCs w:val="24"/>
        </w:rPr>
        <w:t>Quality Insurance</w:t>
      </w:r>
    </w:p>
    <w:p w14:paraId="01D14EB7" w14:textId="0C4862F1" w:rsidR="00B97DC3" w:rsidRPr="0053581D" w:rsidRDefault="00B97DC3" w:rsidP="00D47B34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Verdana" w:hAnsi="Verdana" w:cstheme="minorHAnsi"/>
          <w:sz w:val="24"/>
          <w:szCs w:val="24"/>
        </w:rPr>
      </w:pPr>
      <w:r w:rsidRPr="00602E5F">
        <w:rPr>
          <w:rFonts w:ascii="Verdana" w:hAnsi="Verdana" w:cstheme="minorHAnsi"/>
          <w:sz w:val="24"/>
          <w:szCs w:val="24"/>
        </w:rPr>
        <w:t>The partner organization</w:t>
      </w:r>
      <w:r>
        <w:rPr>
          <w:rFonts w:ascii="Verdana" w:hAnsi="Verdana" w:cstheme="minorHAnsi"/>
          <w:sz w:val="24"/>
          <w:szCs w:val="24"/>
        </w:rPr>
        <w:t>s</w:t>
      </w:r>
      <w:r w:rsidRPr="00602E5F">
        <w:rPr>
          <w:rFonts w:ascii="Verdana" w:hAnsi="Verdana" w:cstheme="minorHAnsi"/>
          <w:sz w:val="24"/>
          <w:szCs w:val="24"/>
        </w:rPr>
        <w:t xml:space="preserve"> will undertake </w:t>
      </w:r>
      <w:r>
        <w:rPr>
          <w:rFonts w:ascii="Verdana" w:hAnsi="Verdana" w:cstheme="minorHAnsi"/>
          <w:sz w:val="24"/>
          <w:szCs w:val="24"/>
        </w:rPr>
        <w:t xml:space="preserve">joint </w:t>
      </w:r>
      <w:r w:rsidRPr="00602E5F">
        <w:rPr>
          <w:rFonts w:ascii="Verdana" w:hAnsi="Verdana" w:cstheme="minorHAnsi"/>
          <w:sz w:val="24"/>
          <w:szCs w:val="24"/>
        </w:rPr>
        <w:t>supportive supervision</w:t>
      </w:r>
      <w:r w:rsidR="00540CE9">
        <w:rPr>
          <w:rFonts w:ascii="Verdana" w:hAnsi="Verdana" w:cstheme="minorHAnsi"/>
          <w:sz w:val="24"/>
          <w:szCs w:val="24"/>
        </w:rPr>
        <w:t xml:space="preserve"> </w:t>
      </w:r>
      <w:r w:rsidRPr="00602E5F">
        <w:rPr>
          <w:rFonts w:ascii="Verdana" w:hAnsi="Verdana" w:cstheme="minorHAnsi"/>
          <w:sz w:val="24"/>
          <w:szCs w:val="24"/>
        </w:rPr>
        <w:t>of</w:t>
      </w:r>
      <w:r w:rsidR="00054CE1" w:rsidRPr="00602E5F">
        <w:rPr>
          <w:rFonts w:ascii="Verdana" w:hAnsi="Verdana" w:cstheme="minorHAnsi"/>
          <w:sz w:val="24"/>
          <w:szCs w:val="24"/>
        </w:rPr>
        <w:t xml:space="preserve"> the </w:t>
      </w:r>
      <w:r w:rsidR="00054CE1" w:rsidRPr="00602E5F">
        <w:rPr>
          <w:rFonts w:ascii="Verdana" w:hAnsi="Verdana" w:cstheme="minorHAnsi"/>
          <w:sz w:val="24"/>
          <w:szCs w:val="24"/>
        </w:rPr>
        <w:lastRenderedPageBreak/>
        <w:t xml:space="preserve">activities in order to assess the efficiency of the hotline </w:t>
      </w:r>
      <w:r w:rsidRPr="00602E5F">
        <w:rPr>
          <w:rFonts w:ascii="Verdana" w:hAnsi="Verdana" w:cstheme="minorHAnsi"/>
          <w:sz w:val="24"/>
          <w:szCs w:val="24"/>
        </w:rPr>
        <w:t>according to the basic quality standards set in advance:  a</w:t>
      </w:r>
      <w:r w:rsidRPr="0053581D">
        <w:rPr>
          <w:rFonts w:ascii="Verdana" w:hAnsi="Verdana" w:cstheme="minorHAnsi"/>
          <w:sz w:val="24"/>
          <w:szCs w:val="24"/>
        </w:rPr>
        <w:t xml:space="preserve">ssessing the quality of calls, hotline accessibility, usability, feasibility, anonymity, etc. </w:t>
      </w:r>
      <w:r w:rsidR="00540CE9" w:rsidRPr="0053581D">
        <w:rPr>
          <w:rFonts w:ascii="Verdana" w:hAnsi="Verdana" w:cstheme="minorHAnsi"/>
          <w:sz w:val="24"/>
          <w:szCs w:val="24"/>
        </w:rPr>
        <w:t xml:space="preserve">The analyses of the findings during the visits will be used for making appropriate adjustments of the </w:t>
      </w:r>
      <w:r w:rsidR="00174B20">
        <w:rPr>
          <w:rFonts w:ascii="Verdana" w:hAnsi="Verdana" w:cstheme="minorHAnsi"/>
          <w:sz w:val="24"/>
          <w:szCs w:val="24"/>
        </w:rPr>
        <w:t>hotline</w:t>
      </w:r>
      <w:r w:rsidR="00540CE9" w:rsidRPr="0053581D">
        <w:rPr>
          <w:rFonts w:ascii="Verdana" w:hAnsi="Verdana" w:cstheme="minorHAnsi"/>
          <w:sz w:val="24"/>
          <w:szCs w:val="24"/>
        </w:rPr>
        <w:t xml:space="preserve">. </w:t>
      </w:r>
    </w:p>
    <w:p w14:paraId="3FC36068" w14:textId="77777777" w:rsidR="00054CE1" w:rsidRPr="00602E5F" w:rsidRDefault="00054CE1" w:rsidP="00D47B34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</w:p>
    <w:p w14:paraId="193346D8" w14:textId="7FF38FA3" w:rsidR="003569A4" w:rsidRPr="00D47B34" w:rsidRDefault="00937BD6" w:rsidP="00D47B34">
      <w:pPr>
        <w:widowControl w:val="0"/>
        <w:autoSpaceDE w:val="0"/>
        <w:autoSpaceDN w:val="0"/>
        <w:spacing w:after="120" w:line="240" w:lineRule="auto"/>
        <w:jc w:val="both"/>
        <w:outlineLvl w:val="1"/>
        <w:rPr>
          <w:rFonts w:ascii="Verdana" w:hAnsi="Verdana" w:cstheme="minorHAnsi"/>
          <w:b/>
          <w:bCs/>
          <w:color w:val="000000" w:themeColor="text1"/>
          <w:sz w:val="24"/>
          <w:szCs w:val="24"/>
        </w:rPr>
      </w:pPr>
      <w:r w:rsidRPr="00D47B34">
        <w:rPr>
          <w:rFonts w:ascii="Verdana" w:hAnsi="Verdana" w:cstheme="minorHAnsi"/>
          <w:b/>
          <w:bCs/>
          <w:color w:val="000000" w:themeColor="text1"/>
          <w:sz w:val="24"/>
          <w:szCs w:val="24"/>
        </w:rPr>
        <w:t>Expected Results</w:t>
      </w:r>
    </w:p>
    <w:p w14:paraId="1D68B076" w14:textId="21314010" w:rsidR="00D47B34" w:rsidRDefault="0021260E" w:rsidP="00D47B34">
      <w:pPr>
        <w:spacing w:after="120" w:line="240" w:lineRule="auto"/>
        <w:jc w:val="both"/>
        <w:outlineLvl w:val="1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color w:val="000000" w:themeColor="text1"/>
          <w:sz w:val="24"/>
          <w:szCs w:val="24"/>
        </w:rPr>
        <w:t>Adolescents</w:t>
      </w:r>
      <w:r w:rsidR="006B6F0C">
        <w:rPr>
          <w:rFonts w:ascii="Verdana" w:hAnsi="Verdana" w:cstheme="minorHAnsi"/>
          <w:color w:val="000000" w:themeColor="text1"/>
          <w:sz w:val="24"/>
          <w:szCs w:val="24"/>
        </w:rPr>
        <w:t xml:space="preserve"> and young people</w:t>
      </w:r>
      <w:r w:rsidR="000C5DE7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and their parents/caregivers receive timely </w:t>
      </w:r>
      <w:r w:rsidR="00CD5634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psychosocial </w:t>
      </w:r>
      <w:r w:rsidR="000C5DE7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support </w:t>
      </w:r>
      <w:r w:rsidR="00CD5634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in the time of personal crisis </w:t>
      </w:r>
      <w:r w:rsidR="00B97BB8" w:rsidRPr="00D47B34">
        <w:rPr>
          <w:rFonts w:ascii="Verdana" w:hAnsi="Verdana"/>
          <w:sz w:val="24"/>
          <w:szCs w:val="24"/>
        </w:rPr>
        <w:t>as well as referrals to appropriate services in an easier and faster way.</w:t>
      </w:r>
      <w:r w:rsidR="00B97BB8" w:rsidRPr="00D47B34" w:rsidDel="00B97BB8">
        <w:rPr>
          <w:rFonts w:ascii="Verdana" w:hAnsi="Verdana" w:cstheme="minorHAnsi"/>
          <w:sz w:val="24"/>
          <w:szCs w:val="24"/>
        </w:rPr>
        <w:t xml:space="preserve"> </w:t>
      </w:r>
    </w:p>
    <w:p w14:paraId="075C6620" w14:textId="79736DF7" w:rsidR="00E50EE3" w:rsidRPr="00D47B34" w:rsidRDefault="00E50EE3" w:rsidP="00D47B34">
      <w:pPr>
        <w:spacing w:after="120" w:line="240" w:lineRule="auto"/>
        <w:jc w:val="both"/>
        <w:outlineLvl w:val="1"/>
        <w:rPr>
          <w:rFonts w:ascii="Verdana" w:hAnsi="Verdana" w:cstheme="minorHAnsi"/>
          <w:color w:val="000000" w:themeColor="text1"/>
          <w:sz w:val="24"/>
          <w:szCs w:val="24"/>
        </w:rPr>
      </w:pPr>
      <w:r w:rsidRPr="00D47B34">
        <w:rPr>
          <w:rFonts w:ascii="Verdana" w:hAnsi="Verdana" w:cstheme="minorHAnsi"/>
          <w:color w:val="000000" w:themeColor="text1"/>
          <w:sz w:val="24"/>
          <w:szCs w:val="24"/>
        </w:rPr>
        <w:t>It is anticipated, that the established structures</w:t>
      </w:r>
      <w:r w:rsidR="004C375D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and</w:t>
      </w:r>
      <w:r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services during the </w:t>
      </w:r>
      <w:r w:rsidR="00450A91" w:rsidRPr="00D47B34">
        <w:rPr>
          <w:rFonts w:ascii="Verdana" w:hAnsi="Verdana" w:cstheme="minorHAnsi"/>
          <w:color w:val="000000" w:themeColor="text1"/>
          <w:sz w:val="24"/>
          <w:szCs w:val="24"/>
        </w:rPr>
        <w:t>emergency</w:t>
      </w:r>
      <w:r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will build foundations for long-term mental and psychosocial services for </w:t>
      </w:r>
      <w:r w:rsidR="0021260E">
        <w:rPr>
          <w:rFonts w:ascii="Verdana" w:hAnsi="Verdana" w:cstheme="minorHAnsi"/>
          <w:color w:val="000000" w:themeColor="text1"/>
          <w:sz w:val="24"/>
          <w:szCs w:val="24"/>
        </w:rPr>
        <w:t>adolescents/</w:t>
      </w:r>
      <w:r w:rsidR="006B6F0C">
        <w:rPr>
          <w:rFonts w:ascii="Verdana" w:hAnsi="Verdana" w:cstheme="minorHAnsi"/>
          <w:color w:val="000000" w:themeColor="text1"/>
          <w:sz w:val="24"/>
          <w:szCs w:val="24"/>
        </w:rPr>
        <w:t>young people</w:t>
      </w:r>
      <w:r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and their </w:t>
      </w:r>
      <w:r w:rsidR="006B6F0C">
        <w:rPr>
          <w:rFonts w:ascii="Verdana" w:hAnsi="Verdana" w:cstheme="minorHAnsi"/>
          <w:color w:val="000000" w:themeColor="text1"/>
          <w:sz w:val="24"/>
          <w:szCs w:val="24"/>
        </w:rPr>
        <w:t>parents</w:t>
      </w:r>
      <w:r w:rsidR="006B6F0C"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 </w:t>
      </w:r>
      <w:r w:rsidRPr="00D47B34">
        <w:rPr>
          <w:rFonts w:ascii="Verdana" w:hAnsi="Verdana" w:cstheme="minorHAnsi"/>
          <w:color w:val="000000" w:themeColor="text1"/>
          <w:sz w:val="24"/>
          <w:szCs w:val="24"/>
        </w:rPr>
        <w:t xml:space="preserve">in post-emergency situation. </w:t>
      </w:r>
    </w:p>
    <w:p w14:paraId="026BCBDB" w14:textId="77777777" w:rsidR="00D47B34" w:rsidRPr="00D47B34" w:rsidRDefault="00D47B34" w:rsidP="00D47B34">
      <w:pPr>
        <w:spacing w:after="120" w:line="240" w:lineRule="auto"/>
        <w:jc w:val="both"/>
        <w:outlineLvl w:val="1"/>
        <w:rPr>
          <w:rFonts w:ascii="Verdana" w:hAnsi="Verdana" w:cstheme="minorHAnsi"/>
          <w:color w:val="000000" w:themeColor="text1"/>
          <w:sz w:val="24"/>
          <w:szCs w:val="24"/>
        </w:rPr>
      </w:pPr>
    </w:p>
    <w:p w14:paraId="34BF8F73" w14:textId="7E799871" w:rsidR="00937BD6" w:rsidRPr="00D47B34" w:rsidRDefault="00937BD6" w:rsidP="00D47B34">
      <w:pPr>
        <w:spacing w:after="120" w:line="240" w:lineRule="auto"/>
        <w:jc w:val="both"/>
        <w:rPr>
          <w:rFonts w:ascii="Verdana" w:hAnsi="Verdana" w:cstheme="minorHAnsi"/>
          <w:sz w:val="24"/>
          <w:szCs w:val="24"/>
        </w:rPr>
      </w:pPr>
      <w:r w:rsidRPr="00D47B34">
        <w:rPr>
          <w:rFonts w:ascii="Verdana" w:hAnsi="Verdana" w:cstheme="minorHAnsi"/>
          <w:b/>
          <w:bCs/>
          <w:sz w:val="24"/>
          <w:szCs w:val="24"/>
        </w:rPr>
        <w:t>Duratio</w:t>
      </w:r>
      <w:r w:rsidRPr="00D47B34">
        <w:rPr>
          <w:rFonts w:ascii="Verdana" w:hAnsi="Verdana" w:cstheme="minorHAnsi"/>
          <w:sz w:val="24"/>
          <w:szCs w:val="24"/>
        </w:rPr>
        <w:t xml:space="preserve">n: </w:t>
      </w:r>
      <w:r w:rsidR="00F60EAF" w:rsidRPr="00D47B34">
        <w:rPr>
          <w:rFonts w:ascii="Verdana" w:hAnsi="Verdana" w:cstheme="minorHAnsi"/>
          <w:sz w:val="24"/>
          <w:szCs w:val="24"/>
        </w:rPr>
        <w:t xml:space="preserve">20 </w:t>
      </w:r>
      <w:r w:rsidR="00304BCD" w:rsidRPr="00D47B34">
        <w:rPr>
          <w:rFonts w:ascii="Verdana" w:hAnsi="Verdana" w:cstheme="minorHAnsi"/>
          <w:sz w:val="24"/>
          <w:szCs w:val="24"/>
        </w:rPr>
        <w:t>May</w:t>
      </w:r>
      <w:r w:rsidR="00F60EAF" w:rsidRPr="00D47B34">
        <w:rPr>
          <w:rFonts w:ascii="Verdana" w:hAnsi="Verdana" w:cstheme="minorHAnsi"/>
          <w:sz w:val="24"/>
          <w:szCs w:val="24"/>
        </w:rPr>
        <w:t xml:space="preserve"> 2020 – 30</w:t>
      </w:r>
      <w:r w:rsidR="00715FF6" w:rsidRPr="00D47B34">
        <w:rPr>
          <w:rFonts w:ascii="Verdana" w:hAnsi="Verdana" w:cstheme="minorHAnsi"/>
          <w:sz w:val="24"/>
          <w:szCs w:val="24"/>
        </w:rPr>
        <w:t xml:space="preserve"> </w:t>
      </w:r>
      <w:r w:rsidR="00B97BB8" w:rsidRPr="00D47B34">
        <w:rPr>
          <w:rFonts w:ascii="Verdana" w:hAnsi="Verdana" w:cstheme="minorHAnsi"/>
          <w:sz w:val="24"/>
          <w:szCs w:val="24"/>
        </w:rPr>
        <w:t xml:space="preserve">December </w:t>
      </w:r>
      <w:r w:rsidR="00F60EAF" w:rsidRPr="00D47B34">
        <w:rPr>
          <w:rFonts w:ascii="Verdana" w:hAnsi="Verdana" w:cstheme="minorHAnsi"/>
          <w:sz w:val="24"/>
          <w:szCs w:val="24"/>
        </w:rPr>
        <w:t>2020</w:t>
      </w:r>
    </w:p>
    <w:sectPr w:rsidR="00937BD6" w:rsidRPr="00D47B3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8A1BB" w14:textId="77777777" w:rsidR="008C124F" w:rsidRDefault="008C124F" w:rsidP="00823137">
      <w:pPr>
        <w:spacing w:after="0" w:line="240" w:lineRule="auto"/>
      </w:pPr>
      <w:r>
        <w:separator/>
      </w:r>
    </w:p>
  </w:endnote>
  <w:endnote w:type="continuationSeparator" w:id="0">
    <w:p w14:paraId="32409CFC" w14:textId="77777777" w:rsidR="008C124F" w:rsidRDefault="008C124F" w:rsidP="00823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6390397"/>
      <w:docPartObj>
        <w:docPartGallery w:val="Page Numbers (Bottom of Page)"/>
        <w:docPartUnique/>
      </w:docPartObj>
    </w:sdtPr>
    <w:sdtEndPr>
      <w:rPr>
        <w:noProof/>
        <w:sz w:val="16"/>
        <w:szCs w:val="16"/>
      </w:rPr>
    </w:sdtEndPr>
    <w:sdtContent>
      <w:p w14:paraId="0F0DCB8C" w14:textId="6B507440" w:rsidR="00823137" w:rsidRPr="00823137" w:rsidRDefault="00823137">
        <w:pPr>
          <w:pStyle w:val="Footer"/>
          <w:jc w:val="right"/>
          <w:rPr>
            <w:sz w:val="16"/>
            <w:szCs w:val="16"/>
          </w:rPr>
        </w:pPr>
        <w:r w:rsidRPr="00823137">
          <w:rPr>
            <w:sz w:val="16"/>
            <w:szCs w:val="16"/>
          </w:rPr>
          <w:fldChar w:fldCharType="begin"/>
        </w:r>
        <w:r w:rsidRPr="00823137">
          <w:rPr>
            <w:sz w:val="16"/>
            <w:szCs w:val="16"/>
          </w:rPr>
          <w:instrText xml:space="preserve"> PAGE   \* MERGEFORMAT </w:instrText>
        </w:r>
        <w:r w:rsidRPr="00823137">
          <w:rPr>
            <w:sz w:val="16"/>
            <w:szCs w:val="16"/>
          </w:rPr>
          <w:fldChar w:fldCharType="separate"/>
        </w:r>
        <w:r w:rsidRPr="00823137">
          <w:rPr>
            <w:noProof/>
            <w:sz w:val="16"/>
            <w:szCs w:val="16"/>
          </w:rPr>
          <w:t>2</w:t>
        </w:r>
        <w:r w:rsidRPr="00823137">
          <w:rPr>
            <w:noProof/>
            <w:sz w:val="16"/>
            <w:szCs w:val="16"/>
          </w:rPr>
          <w:fldChar w:fldCharType="end"/>
        </w:r>
      </w:p>
    </w:sdtContent>
  </w:sdt>
  <w:p w14:paraId="4847EB38" w14:textId="77777777" w:rsidR="00823137" w:rsidRDefault="00823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FBAB2" w14:textId="77777777" w:rsidR="008C124F" w:rsidRDefault="008C124F" w:rsidP="00823137">
      <w:pPr>
        <w:spacing w:after="0" w:line="240" w:lineRule="auto"/>
      </w:pPr>
      <w:r>
        <w:separator/>
      </w:r>
    </w:p>
  </w:footnote>
  <w:footnote w:type="continuationSeparator" w:id="0">
    <w:p w14:paraId="7DFC1981" w14:textId="77777777" w:rsidR="008C124F" w:rsidRDefault="008C124F" w:rsidP="00823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B3AE0"/>
    <w:multiLevelType w:val="multilevel"/>
    <w:tmpl w:val="DBD0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5B47BD"/>
    <w:multiLevelType w:val="hybridMultilevel"/>
    <w:tmpl w:val="D350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A1E99"/>
    <w:multiLevelType w:val="hybridMultilevel"/>
    <w:tmpl w:val="283E588E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14BC3428"/>
    <w:multiLevelType w:val="hybridMultilevel"/>
    <w:tmpl w:val="1402FF5E"/>
    <w:lvl w:ilvl="0" w:tplc="385448A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B6A17"/>
    <w:multiLevelType w:val="hybridMultilevel"/>
    <w:tmpl w:val="89027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95736"/>
    <w:multiLevelType w:val="hybridMultilevel"/>
    <w:tmpl w:val="9126EA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37C13"/>
    <w:multiLevelType w:val="hybridMultilevel"/>
    <w:tmpl w:val="66AAF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48384A"/>
    <w:multiLevelType w:val="hybridMultilevel"/>
    <w:tmpl w:val="3CDE8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C30900"/>
    <w:multiLevelType w:val="hybridMultilevel"/>
    <w:tmpl w:val="C8EC9C94"/>
    <w:lvl w:ilvl="0" w:tplc="04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5C130037"/>
    <w:multiLevelType w:val="hybridMultilevel"/>
    <w:tmpl w:val="ACC6D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B460D"/>
    <w:multiLevelType w:val="multilevel"/>
    <w:tmpl w:val="925A26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216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5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8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32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3"/>
  </w:num>
  <w:num w:numId="5">
    <w:abstractNumId w:val="7"/>
  </w:num>
  <w:num w:numId="6">
    <w:abstractNumId w:val="0"/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76B"/>
    <w:rsid w:val="00002038"/>
    <w:rsid w:val="0003519B"/>
    <w:rsid w:val="000452F1"/>
    <w:rsid w:val="00054CE1"/>
    <w:rsid w:val="00055E56"/>
    <w:rsid w:val="000B4246"/>
    <w:rsid w:val="000C5DE7"/>
    <w:rsid w:val="001200B2"/>
    <w:rsid w:val="001331F4"/>
    <w:rsid w:val="00165F15"/>
    <w:rsid w:val="001665D6"/>
    <w:rsid w:val="00174B20"/>
    <w:rsid w:val="001A535A"/>
    <w:rsid w:val="001A6B45"/>
    <w:rsid w:val="001F4136"/>
    <w:rsid w:val="001F5A4F"/>
    <w:rsid w:val="001F74BF"/>
    <w:rsid w:val="0021260E"/>
    <w:rsid w:val="0021713F"/>
    <w:rsid w:val="00230700"/>
    <w:rsid w:val="002A0421"/>
    <w:rsid w:val="002B347D"/>
    <w:rsid w:val="002C32BC"/>
    <w:rsid w:val="002E53DA"/>
    <w:rsid w:val="00304BCD"/>
    <w:rsid w:val="00307D20"/>
    <w:rsid w:val="003569A4"/>
    <w:rsid w:val="00357301"/>
    <w:rsid w:val="003B0782"/>
    <w:rsid w:val="003E62B7"/>
    <w:rsid w:val="004414F7"/>
    <w:rsid w:val="0045020F"/>
    <w:rsid w:val="00450A91"/>
    <w:rsid w:val="00465A21"/>
    <w:rsid w:val="004C375D"/>
    <w:rsid w:val="004E75E1"/>
    <w:rsid w:val="00503451"/>
    <w:rsid w:val="005272CE"/>
    <w:rsid w:val="0053581D"/>
    <w:rsid w:val="00540CE9"/>
    <w:rsid w:val="005425BC"/>
    <w:rsid w:val="005476D9"/>
    <w:rsid w:val="00566DA6"/>
    <w:rsid w:val="005914C7"/>
    <w:rsid w:val="005939C2"/>
    <w:rsid w:val="005D0170"/>
    <w:rsid w:val="005F14CD"/>
    <w:rsid w:val="00602E5F"/>
    <w:rsid w:val="006068D8"/>
    <w:rsid w:val="00620E08"/>
    <w:rsid w:val="0064341E"/>
    <w:rsid w:val="00662703"/>
    <w:rsid w:val="00686C02"/>
    <w:rsid w:val="006B6F0C"/>
    <w:rsid w:val="006B70D6"/>
    <w:rsid w:val="00715FF6"/>
    <w:rsid w:val="00734B7C"/>
    <w:rsid w:val="00760AD9"/>
    <w:rsid w:val="007707E2"/>
    <w:rsid w:val="00783613"/>
    <w:rsid w:val="007A292E"/>
    <w:rsid w:val="008036C6"/>
    <w:rsid w:val="0080726C"/>
    <w:rsid w:val="00823137"/>
    <w:rsid w:val="00841580"/>
    <w:rsid w:val="008701A1"/>
    <w:rsid w:val="0088338A"/>
    <w:rsid w:val="008B1052"/>
    <w:rsid w:val="008C124F"/>
    <w:rsid w:val="008C1A53"/>
    <w:rsid w:val="008E0DC9"/>
    <w:rsid w:val="008F4678"/>
    <w:rsid w:val="00912C6E"/>
    <w:rsid w:val="00914F6A"/>
    <w:rsid w:val="00937BD6"/>
    <w:rsid w:val="009475BF"/>
    <w:rsid w:val="0095148E"/>
    <w:rsid w:val="00973A89"/>
    <w:rsid w:val="00991628"/>
    <w:rsid w:val="0099232F"/>
    <w:rsid w:val="009A675D"/>
    <w:rsid w:val="009E60E7"/>
    <w:rsid w:val="00A1076B"/>
    <w:rsid w:val="00A1586D"/>
    <w:rsid w:val="00A22A07"/>
    <w:rsid w:val="00A4783C"/>
    <w:rsid w:val="00A54B6D"/>
    <w:rsid w:val="00A5793F"/>
    <w:rsid w:val="00A77956"/>
    <w:rsid w:val="00B123DD"/>
    <w:rsid w:val="00B14D88"/>
    <w:rsid w:val="00B21DDA"/>
    <w:rsid w:val="00B406D0"/>
    <w:rsid w:val="00B45D1D"/>
    <w:rsid w:val="00B46CB9"/>
    <w:rsid w:val="00B64D5C"/>
    <w:rsid w:val="00B77054"/>
    <w:rsid w:val="00B86B0B"/>
    <w:rsid w:val="00B97BB8"/>
    <w:rsid w:val="00B97DC3"/>
    <w:rsid w:val="00BA3728"/>
    <w:rsid w:val="00BD67B1"/>
    <w:rsid w:val="00C317F8"/>
    <w:rsid w:val="00C9533A"/>
    <w:rsid w:val="00CA384F"/>
    <w:rsid w:val="00CB1BD3"/>
    <w:rsid w:val="00CC3FFF"/>
    <w:rsid w:val="00CD5634"/>
    <w:rsid w:val="00CE5D9B"/>
    <w:rsid w:val="00CE7707"/>
    <w:rsid w:val="00CF7534"/>
    <w:rsid w:val="00D47B34"/>
    <w:rsid w:val="00D54F08"/>
    <w:rsid w:val="00D8661C"/>
    <w:rsid w:val="00D91F95"/>
    <w:rsid w:val="00DA69D1"/>
    <w:rsid w:val="00DD4801"/>
    <w:rsid w:val="00DF2152"/>
    <w:rsid w:val="00E10F48"/>
    <w:rsid w:val="00E50EE3"/>
    <w:rsid w:val="00EA75AD"/>
    <w:rsid w:val="00ED4389"/>
    <w:rsid w:val="00ED67A7"/>
    <w:rsid w:val="00EE2330"/>
    <w:rsid w:val="00EE2A17"/>
    <w:rsid w:val="00F36571"/>
    <w:rsid w:val="00F60EAF"/>
    <w:rsid w:val="00F83702"/>
    <w:rsid w:val="00F85D2E"/>
    <w:rsid w:val="00FD69EA"/>
    <w:rsid w:val="00F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24686"/>
  <w15:chartTrackingRefBased/>
  <w15:docId w15:val="{7B163EE3-2226-437A-A691-170B22227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,????"/>
    <w:basedOn w:val="Normal"/>
    <w:link w:val="ListParagraphChar"/>
    <w:uiPriority w:val="34"/>
    <w:qFormat/>
    <w:rsid w:val="00A1076B"/>
    <w:pPr>
      <w:widowControl w:val="0"/>
      <w:autoSpaceDE w:val="0"/>
      <w:autoSpaceDN w:val="0"/>
      <w:spacing w:after="0" w:line="240" w:lineRule="auto"/>
      <w:ind w:left="571" w:right="116" w:hanging="363"/>
    </w:pPr>
    <w:rPr>
      <w:rFonts w:ascii="Arial" w:eastAsia="Arial" w:hAnsi="Arial" w:cs="Arial"/>
      <w:lang w:bidi="en-US"/>
    </w:rPr>
  </w:style>
  <w:style w:type="character" w:customStyle="1" w:styleId="ListParagraphChar">
    <w:name w:val="List Paragraph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ListParagraph"/>
    <w:uiPriority w:val="34"/>
    <w:qFormat/>
    <w:rsid w:val="00A1076B"/>
    <w:rPr>
      <w:rFonts w:ascii="Arial" w:eastAsia="Arial" w:hAnsi="Arial" w:cs="Arial"/>
      <w:lang w:bidi="en-US"/>
    </w:rPr>
  </w:style>
  <w:style w:type="paragraph" w:customStyle="1" w:styleId="xmsonormal">
    <w:name w:val="x_msonormal"/>
    <w:basedOn w:val="Normal"/>
    <w:rsid w:val="002C32BC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xapple-converted-space">
    <w:name w:val="x_apple-converted-space"/>
    <w:basedOn w:val="DefaultParagraphFont"/>
    <w:rsid w:val="002C32BC"/>
  </w:style>
  <w:style w:type="character" w:customStyle="1" w:styleId="normaltextrun">
    <w:name w:val="normaltextrun"/>
    <w:basedOn w:val="DefaultParagraphFont"/>
    <w:rsid w:val="0064341E"/>
  </w:style>
  <w:style w:type="character" w:customStyle="1" w:styleId="eop">
    <w:name w:val="eop"/>
    <w:basedOn w:val="DefaultParagraphFont"/>
    <w:rsid w:val="0064341E"/>
  </w:style>
  <w:style w:type="paragraph" w:customStyle="1" w:styleId="paragraph">
    <w:name w:val="paragraph"/>
    <w:basedOn w:val="Normal"/>
    <w:rsid w:val="002A0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37B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37BD6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23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3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60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0E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0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EA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3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3137"/>
  </w:style>
  <w:style w:type="paragraph" w:styleId="Footer">
    <w:name w:val="footer"/>
    <w:basedOn w:val="Normal"/>
    <w:link w:val="FooterChar"/>
    <w:uiPriority w:val="99"/>
    <w:unhideWhenUsed/>
    <w:rsid w:val="008231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3137"/>
  </w:style>
  <w:style w:type="paragraph" w:styleId="Revision">
    <w:name w:val="Revision"/>
    <w:hidden/>
    <w:uiPriority w:val="99"/>
    <w:semiHidden/>
    <w:rsid w:val="005476D9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D67A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036C6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E2A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6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Real-time_te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Inter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Text-bas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Pruidze</dc:creator>
  <cp:keywords/>
  <dc:description/>
  <cp:lastModifiedBy>Ghassan Khalil</cp:lastModifiedBy>
  <cp:revision>2</cp:revision>
  <dcterms:created xsi:type="dcterms:W3CDTF">2020-05-13T19:48:00Z</dcterms:created>
  <dcterms:modified xsi:type="dcterms:W3CDTF">2020-05-13T19:48:00Z</dcterms:modified>
</cp:coreProperties>
</file>